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51F" w:rsidRPr="0003351F" w:rsidRDefault="0003351F" w:rsidP="0003351F">
      <w:pPr>
        <w:spacing w:after="0" w:line="240" w:lineRule="atLeast"/>
        <w:ind w:right="75"/>
        <w:jc w:val="center"/>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b/>
          <w:bCs/>
          <w:color w:val="000000"/>
          <w:sz w:val="24"/>
          <w:szCs w:val="24"/>
          <w:lang w:eastAsia="ru-RU"/>
        </w:rPr>
        <w:t>ПЕДАГОГАМ ОБ ИНФОРМАЦИОННОЙ БЕЗОПАСНОСТИ </w:t>
      </w:r>
    </w:p>
    <w:p w:rsidR="0003351F" w:rsidRPr="0003351F" w:rsidRDefault="0003351F" w:rsidP="0003351F">
      <w:pPr>
        <w:spacing w:before="150" w:after="0" w:line="240" w:lineRule="atLeast"/>
        <w:ind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color w:val="000000"/>
          <w:sz w:val="24"/>
          <w:szCs w:val="24"/>
          <w:lang w:eastAsia="ru-RU"/>
        </w:rPr>
        <w:t>Когда речь заходит об информационной безопасности, обычно мы начинаем думать о компьютерах, сетях, интернете и хакерах. Но для образовательной среды проблема стоит шире: в ограждении учащегося от информации, которая может негативно повлиять на его формирование и  развитие, то есть о пропаганде различной направленности.</w:t>
      </w:r>
    </w:p>
    <w:p w:rsidR="0003351F" w:rsidRPr="0003351F" w:rsidRDefault="0003351F" w:rsidP="0003351F">
      <w:pPr>
        <w:spacing w:after="0" w:line="240" w:lineRule="atLeast"/>
        <w:ind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b/>
          <w:bCs/>
          <w:color w:val="000000"/>
          <w:sz w:val="24"/>
          <w:szCs w:val="24"/>
          <w:lang w:eastAsia="ru-RU"/>
        </w:rPr>
        <w:t>Понятие информационной безопасности</w:t>
      </w:r>
    </w:p>
    <w:p w:rsidR="0003351F" w:rsidRPr="0003351F" w:rsidRDefault="0003351F" w:rsidP="0003351F">
      <w:pPr>
        <w:spacing w:before="150" w:after="0" w:line="240" w:lineRule="atLeast"/>
        <w:ind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color w:val="000000"/>
          <w:sz w:val="24"/>
          <w:szCs w:val="24"/>
          <w:lang w:eastAsia="ru-RU"/>
        </w:rPr>
        <w:t>Под информационной безопасностью понимается защищенность информационной системы от случайного или преднамеренного вмешательства, наносящего ущерб владельцам или пользователям информации.</w:t>
      </w:r>
    </w:p>
    <w:p w:rsidR="0003351F" w:rsidRPr="0003351F" w:rsidRDefault="0003351F" w:rsidP="0003351F">
      <w:pPr>
        <w:spacing w:before="150" w:after="0" w:line="240" w:lineRule="atLeast"/>
        <w:ind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color w:val="000000"/>
          <w:sz w:val="24"/>
          <w:szCs w:val="24"/>
          <w:lang w:eastAsia="ru-RU"/>
        </w:rPr>
        <w:t>На практике важнейшими являются три аспекта информационной безопасности:</w:t>
      </w:r>
    </w:p>
    <w:p w:rsidR="0003351F" w:rsidRPr="0003351F" w:rsidRDefault="0003351F" w:rsidP="0003351F">
      <w:pPr>
        <w:numPr>
          <w:ilvl w:val="0"/>
          <w:numId w:val="1"/>
        </w:numPr>
        <w:spacing w:after="0" w:line="330" w:lineRule="atLeast"/>
        <w:ind w:left="1170"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color w:val="000000"/>
          <w:sz w:val="24"/>
          <w:szCs w:val="24"/>
          <w:lang w:eastAsia="ru-RU"/>
        </w:rPr>
        <w:t>доступность (возможность за разумное время получить требуемую информационную услугу);</w:t>
      </w:r>
    </w:p>
    <w:p w:rsidR="0003351F" w:rsidRPr="0003351F" w:rsidRDefault="0003351F" w:rsidP="0003351F">
      <w:pPr>
        <w:numPr>
          <w:ilvl w:val="0"/>
          <w:numId w:val="1"/>
        </w:numPr>
        <w:spacing w:after="0" w:line="330" w:lineRule="atLeast"/>
        <w:ind w:left="1170"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color w:val="000000"/>
          <w:sz w:val="24"/>
          <w:szCs w:val="24"/>
          <w:lang w:eastAsia="ru-RU"/>
        </w:rPr>
        <w:t>целостность (актуальность и непротиворечивость информации, ее защищенность от разрушения и несанкционированного изменения);</w:t>
      </w:r>
    </w:p>
    <w:p w:rsidR="0003351F" w:rsidRPr="0003351F" w:rsidRDefault="0003351F" w:rsidP="0003351F">
      <w:pPr>
        <w:numPr>
          <w:ilvl w:val="0"/>
          <w:numId w:val="1"/>
        </w:numPr>
        <w:spacing w:after="0" w:line="330" w:lineRule="atLeast"/>
        <w:ind w:left="1170"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color w:val="000000"/>
          <w:sz w:val="24"/>
          <w:szCs w:val="24"/>
          <w:lang w:eastAsia="ru-RU"/>
        </w:rPr>
        <w:t>конфиденциальность (защита от несанкционированного прочтения).</w:t>
      </w:r>
    </w:p>
    <w:p w:rsidR="0003351F" w:rsidRPr="0003351F" w:rsidRDefault="0003351F" w:rsidP="0003351F">
      <w:pPr>
        <w:spacing w:before="150" w:after="0" w:line="240" w:lineRule="atLeast"/>
        <w:ind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color w:val="000000"/>
          <w:sz w:val="24"/>
          <w:szCs w:val="24"/>
          <w:lang w:eastAsia="ru-RU"/>
        </w:rPr>
        <w:t>Нарушения доступности, целостности и конфиденциальности информации могут быть вызваны различными опасными воздействиями на информационные компьютерные системы.</w:t>
      </w:r>
    </w:p>
    <w:p w:rsidR="0003351F" w:rsidRPr="0003351F" w:rsidRDefault="0003351F" w:rsidP="0003351F">
      <w:pPr>
        <w:spacing w:after="0" w:line="240" w:lineRule="atLeast"/>
        <w:ind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b/>
          <w:bCs/>
          <w:color w:val="000000"/>
          <w:sz w:val="24"/>
          <w:szCs w:val="24"/>
          <w:lang w:eastAsia="ru-RU"/>
        </w:rPr>
        <w:t>Основные угрозы информационной безопасности</w:t>
      </w:r>
    </w:p>
    <w:p w:rsidR="0003351F" w:rsidRPr="0003351F" w:rsidRDefault="0003351F" w:rsidP="0003351F">
      <w:pPr>
        <w:spacing w:before="150" w:after="0" w:line="240" w:lineRule="atLeast"/>
        <w:ind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color w:val="000000"/>
          <w:sz w:val="24"/>
          <w:szCs w:val="24"/>
          <w:lang w:eastAsia="ru-RU"/>
        </w:rPr>
        <w:t>Современная информационная система представляет собой сложную систему, состоящую из большого числа компонентов различной степени автономности, которые связаны между собой и обмениваются данными. Практически каждый компонент может подвергнуться внешнему воздействию или выйти из строя. Компоненты автоматизированной информационной системы можно разбить на следующие группы:</w:t>
      </w:r>
    </w:p>
    <w:p w:rsidR="0003351F" w:rsidRPr="0003351F" w:rsidRDefault="0003351F" w:rsidP="0003351F">
      <w:pPr>
        <w:spacing w:after="0" w:line="240" w:lineRule="atLeast"/>
        <w:ind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b/>
          <w:bCs/>
          <w:i/>
          <w:iCs/>
          <w:color w:val="000000"/>
          <w:sz w:val="24"/>
          <w:szCs w:val="24"/>
          <w:lang w:eastAsia="ru-RU"/>
        </w:rPr>
        <w:t>Аппаратные средства.</w:t>
      </w:r>
      <w:r w:rsidRPr="0003351F">
        <w:rPr>
          <w:rFonts w:ascii="Times New Roman" w:eastAsia="Times New Roman" w:hAnsi="Times New Roman" w:cs="Times New Roman"/>
          <w:color w:val="000000"/>
          <w:sz w:val="24"/>
          <w:szCs w:val="24"/>
          <w:lang w:eastAsia="ru-RU"/>
        </w:rPr>
        <w:t> </w:t>
      </w:r>
      <w:proofErr w:type="gramStart"/>
      <w:r w:rsidRPr="0003351F">
        <w:rPr>
          <w:rFonts w:ascii="Times New Roman" w:eastAsia="Times New Roman" w:hAnsi="Times New Roman" w:cs="Times New Roman"/>
          <w:color w:val="000000"/>
          <w:sz w:val="24"/>
          <w:szCs w:val="24"/>
          <w:lang w:eastAsia="ru-RU"/>
        </w:rPr>
        <w:t>Это компьютеры и их составные части (процессоры, мониторы, терминалы, периферийные устройства – принтеры, контроллеры, кабели, линии связи и т.д.);</w:t>
      </w:r>
      <w:proofErr w:type="gramEnd"/>
    </w:p>
    <w:p w:rsidR="0003351F" w:rsidRPr="0003351F" w:rsidRDefault="0003351F" w:rsidP="0003351F">
      <w:pPr>
        <w:spacing w:after="0" w:line="240" w:lineRule="atLeast"/>
        <w:ind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b/>
          <w:bCs/>
          <w:i/>
          <w:iCs/>
          <w:color w:val="000000"/>
          <w:sz w:val="24"/>
          <w:szCs w:val="24"/>
          <w:lang w:eastAsia="ru-RU"/>
        </w:rPr>
        <w:t>Программное обеспечение.</w:t>
      </w:r>
      <w:r w:rsidRPr="0003351F">
        <w:rPr>
          <w:rFonts w:ascii="Times New Roman" w:eastAsia="Times New Roman" w:hAnsi="Times New Roman" w:cs="Times New Roman"/>
          <w:color w:val="000000"/>
          <w:sz w:val="24"/>
          <w:szCs w:val="24"/>
          <w:lang w:eastAsia="ru-RU"/>
        </w:rPr>
        <w:t> </w:t>
      </w:r>
      <w:proofErr w:type="gramStart"/>
      <w:r w:rsidRPr="0003351F">
        <w:rPr>
          <w:rFonts w:ascii="Times New Roman" w:eastAsia="Times New Roman" w:hAnsi="Times New Roman" w:cs="Times New Roman"/>
          <w:color w:val="000000"/>
          <w:sz w:val="24"/>
          <w:szCs w:val="24"/>
          <w:lang w:eastAsia="ru-RU"/>
        </w:rPr>
        <w:t>Это приобретенные программы, исходные, объектные, загрузочные модули; операционные системы и системные программы (компиляторы, компоновщики и др.), утилиты, диагностические программы и т.д.;</w:t>
      </w:r>
      <w:proofErr w:type="gramEnd"/>
    </w:p>
    <w:p w:rsidR="0003351F" w:rsidRPr="0003351F" w:rsidRDefault="0003351F" w:rsidP="0003351F">
      <w:pPr>
        <w:spacing w:after="0" w:line="240" w:lineRule="atLeast"/>
        <w:ind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b/>
          <w:bCs/>
          <w:i/>
          <w:iCs/>
          <w:color w:val="000000"/>
          <w:sz w:val="24"/>
          <w:szCs w:val="24"/>
          <w:lang w:eastAsia="ru-RU"/>
        </w:rPr>
        <w:t>Данные,</w:t>
      </w:r>
      <w:r w:rsidRPr="0003351F">
        <w:rPr>
          <w:rFonts w:ascii="Times New Roman" w:eastAsia="Times New Roman" w:hAnsi="Times New Roman" w:cs="Times New Roman"/>
          <w:color w:val="000000"/>
          <w:sz w:val="24"/>
          <w:szCs w:val="24"/>
          <w:lang w:eastAsia="ru-RU"/>
        </w:rPr>
        <w:t xml:space="preserve"> хранимые временно и постоянно, на дисках, </w:t>
      </w:r>
      <w:proofErr w:type="spellStart"/>
      <w:r w:rsidRPr="0003351F">
        <w:rPr>
          <w:rFonts w:ascii="Times New Roman" w:eastAsia="Times New Roman" w:hAnsi="Times New Roman" w:cs="Times New Roman"/>
          <w:color w:val="000000"/>
          <w:sz w:val="24"/>
          <w:szCs w:val="24"/>
          <w:lang w:eastAsia="ru-RU"/>
        </w:rPr>
        <w:t>флэшках</w:t>
      </w:r>
      <w:proofErr w:type="spellEnd"/>
      <w:r w:rsidRPr="0003351F">
        <w:rPr>
          <w:rFonts w:ascii="Times New Roman" w:eastAsia="Times New Roman" w:hAnsi="Times New Roman" w:cs="Times New Roman"/>
          <w:color w:val="000000"/>
          <w:sz w:val="24"/>
          <w:szCs w:val="24"/>
          <w:lang w:eastAsia="ru-RU"/>
        </w:rPr>
        <w:t>, печатные, архивы, системные журналы и т.д.;</w:t>
      </w:r>
    </w:p>
    <w:p w:rsidR="0003351F" w:rsidRPr="0003351F" w:rsidRDefault="0003351F" w:rsidP="0003351F">
      <w:pPr>
        <w:spacing w:after="0" w:line="240" w:lineRule="atLeast"/>
        <w:ind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b/>
          <w:bCs/>
          <w:i/>
          <w:iCs/>
          <w:color w:val="000000"/>
          <w:sz w:val="24"/>
          <w:szCs w:val="24"/>
          <w:lang w:eastAsia="ru-RU"/>
        </w:rPr>
        <w:t>Персонал. </w:t>
      </w:r>
      <w:r w:rsidRPr="0003351F">
        <w:rPr>
          <w:rFonts w:ascii="Times New Roman" w:eastAsia="Times New Roman" w:hAnsi="Times New Roman" w:cs="Times New Roman"/>
          <w:color w:val="000000"/>
          <w:sz w:val="24"/>
          <w:szCs w:val="24"/>
          <w:lang w:eastAsia="ru-RU"/>
        </w:rPr>
        <w:t>Пользователи, системные администраторы, программисты и др.</w:t>
      </w:r>
    </w:p>
    <w:p w:rsidR="0003351F" w:rsidRPr="0003351F" w:rsidRDefault="0003351F" w:rsidP="0003351F">
      <w:pPr>
        <w:spacing w:before="150" w:after="0" w:line="240" w:lineRule="atLeast"/>
        <w:ind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color w:val="000000"/>
          <w:sz w:val="24"/>
          <w:szCs w:val="24"/>
          <w:lang w:eastAsia="ru-RU"/>
        </w:rPr>
        <w:t xml:space="preserve">Опасные воздействия на компьютерную информационную систему можно подразделить </w:t>
      </w:r>
      <w:proofErr w:type="gramStart"/>
      <w:r w:rsidRPr="0003351F">
        <w:rPr>
          <w:rFonts w:ascii="Times New Roman" w:eastAsia="Times New Roman" w:hAnsi="Times New Roman" w:cs="Times New Roman"/>
          <w:color w:val="000000"/>
          <w:sz w:val="24"/>
          <w:szCs w:val="24"/>
          <w:lang w:eastAsia="ru-RU"/>
        </w:rPr>
        <w:t>на</w:t>
      </w:r>
      <w:proofErr w:type="gramEnd"/>
      <w:r w:rsidRPr="0003351F">
        <w:rPr>
          <w:rFonts w:ascii="Times New Roman" w:eastAsia="Times New Roman" w:hAnsi="Times New Roman" w:cs="Times New Roman"/>
          <w:color w:val="000000"/>
          <w:sz w:val="24"/>
          <w:szCs w:val="24"/>
          <w:lang w:eastAsia="ru-RU"/>
        </w:rPr>
        <w:t xml:space="preserve"> случайные и преднамеренные. Анализ опыта проектирования, изготовления и эксплуатации информационных систем показывает, что информация подвергается различным случайным воздействиям на всех этапах цикла жизни системы. Причинами случайных воздействий при эксплуатации могут быть:</w:t>
      </w:r>
    </w:p>
    <w:p w:rsidR="0003351F" w:rsidRPr="0003351F" w:rsidRDefault="0003351F" w:rsidP="0003351F">
      <w:pPr>
        <w:numPr>
          <w:ilvl w:val="0"/>
          <w:numId w:val="2"/>
        </w:numPr>
        <w:spacing w:after="0" w:line="330" w:lineRule="atLeast"/>
        <w:ind w:left="1170"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color w:val="000000"/>
          <w:sz w:val="24"/>
          <w:szCs w:val="24"/>
          <w:lang w:eastAsia="ru-RU"/>
        </w:rPr>
        <w:t>аварийные ситуации из-за стихийных бедствий и отключений электропитания;</w:t>
      </w:r>
    </w:p>
    <w:p w:rsidR="0003351F" w:rsidRPr="0003351F" w:rsidRDefault="0003351F" w:rsidP="0003351F">
      <w:pPr>
        <w:numPr>
          <w:ilvl w:val="0"/>
          <w:numId w:val="2"/>
        </w:numPr>
        <w:spacing w:after="0" w:line="330" w:lineRule="atLeast"/>
        <w:ind w:left="1170"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color w:val="000000"/>
          <w:sz w:val="24"/>
          <w:szCs w:val="24"/>
          <w:lang w:eastAsia="ru-RU"/>
        </w:rPr>
        <w:t>отказы и сбои аппаратуры;</w:t>
      </w:r>
    </w:p>
    <w:p w:rsidR="0003351F" w:rsidRPr="0003351F" w:rsidRDefault="0003351F" w:rsidP="0003351F">
      <w:pPr>
        <w:numPr>
          <w:ilvl w:val="0"/>
          <w:numId w:val="2"/>
        </w:numPr>
        <w:spacing w:after="0" w:line="330" w:lineRule="atLeast"/>
        <w:ind w:left="1170"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color w:val="000000"/>
          <w:sz w:val="24"/>
          <w:szCs w:val="24"/>
          <w:lang w:eastAsia="ru-RU"/>
        </w:rPr>
        <w:t>ошибки в программном обеспечении;</w:t>
      </w:r>
    </w:p>
    <w:p w:rsidR="0003351F" w:rsidRPr="0003351F" w:rsidRDefault="0003351F" w:rsidP="0003351F">
      <w:pPr>
        <w:numPr>
          <w:ilvl w:val="0"/>
          <w:numId w:val="2"/>
        </w:numPr>
        <w:spacing w:after="0" w:line="330" w:lineRule="atLeast"/>
        <w:ind w:left="1170"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color w:val="000000"/>
          <w:sz w:val="24"/>
          <w:szCs w:val="24"/>
          <w:lang w:eastAsia="ru-RU"/>
        </w:rPr>
        <w:t>ошибки в работе персонала;</w:t>
      </w:r>
    </w:p>
    <w:p w:rsidR="0003351F" w:rsidRPr="0003351F" w:rsidRDefault="0003351F" w:rsidP="0003351F">
      <w:pPr>
        <w:numPr>
          <w:ilvl w:val="0"/>
          <w:numId w:val="2"/>
        </w:numPr>
        <w:spacing w:after="0" w:line="330" w:lineRule="atLeast"/>
        <w:ind w:left="1170"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color w:val="000000"/>
          <w:sz w:val="24"/>
          <w:szCs w:val="24"/>
          <w:lang w:eastAsia="ru-RU"/>
        </w:rPr>
        <w:t>помехи в линиях связи из-за воздействий внешней среды.</w:t>
      </w:r>
    </w:p>
    <w:p w:rsidR="0003351F" w:rsidRPr="0003351F" w:rsidRDefault="0003351F" w:rsidP="0003351F">
      <w:pPr>
        <w:spacing w:before="150" w:after="0" w:line="240" w:lineRule="atLeast"/>
        <w:ind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color w:val="000000"/>
          <w:sz w:val="24"/>
          <w:szCs w:val="24"/>
          <w:lang w:eastAsia="ru-RU"/>
        </w:rPr>
        <w:t>Преднамеренные воздействия – это целенаправленные действия нарушителя. В качестве нарушителя могут выступать служащий, посетитель, конкурент, наемник. Действия нарушителя могут быть обусловлены разными мотивами:</w:t>
      </w:r>
    </w:p>
    <w:p w:rsidR="0003351F" w:rsidRPr="0003351F" w:rsidRDefault="0003351F" w:rsidP="0003351F">
      <w:pPr>
        <w:numPr>
          <w:ilvl w:val="0"/>
          <w:numId w:val="3"/>
        </w:numPr>
        <w:spacing w:after="0" w:line="330" w:lineRule="atLeast"/>
        <w:ind w:left="1170"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color w:val="000000"/>
          <w:sz w:val="24"/>
          <w:szCs w:val="24"/>
          <w:lang w:eastAsia="ru-RU"/>
        </w:rPr>
        <w:lastRenderedPageBreak/>
        <w:t>недовольством служащего своей карьерой;</w:t>
      </w:r>
    </w:p>
    <w:p w:rsidR="0003351F" w:rsidRPr="0003351F" w:rsidRDefault="0003351F" w:rsidP="0003351F">
      <w:pPr>
        <w:numPr>
          <w:ilvl w:val="0"/>
          <w:numId w:val="3"/>
        </w:numPr>
        <w:spacing w:after="0" w:line="330" w:lineRule="atLeast"/>
        <w:ind w:left="1170"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color w:val="000000"/>
          <w:sz w:val="24"/>
          <w:szCs w:val="24"/>
          <w:lang w:eastAsia="ru-RU"/>
        </w:rPr>
        <w:t>взяткой;</w:t>
      </w:r>
    </w:p>
    <w:p w:rsidR="0003351F" w:rsidRPr="0003351F" w:rsidRDefault="0003351F" w:rsidP="0003351F">
      <w:pPr>
        <w:numPr>
          <w:ilvl w:val="0"/>
          <w:numId w:val="3"/>
        </w:numPr>
        <w:spacing w:after="0" w:line="330" w:lineRule="atLeast"/>
        <w:ind w:left="1170"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color w:val="000000"/>
          <w:sz w:val="24"/>
          <w:szCs w:val="24"/>
          <w:lang w:eastAsia="ru-RU"/>
        </w:rPr>
        <w:t>любопытством;</w:t>
      </w:r>
    </w:p>
    <w:p w:rsidR="0003351F" w:rsidRPr="0003351F" w:rsidRDefault="0003351F" w:rsidP="0003351F">
      <w:pPr>
        <w:numPr>
          <w:ilvl w:val="0"/>
          <w:numId w:val="3"/>
        </w:numPr>
        <w:spacing w:after="0" w:line="330" w:lineRule="atLeast"/>
        <w:ind w:left="1170"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color w:val="000000"/>
          <w:sz w:val="24"/>
          <w:szCs w:val="24"/>
          <w:lang w:eastAsia="ru-RU"/>
        </w:rPr>
        <w:t>конкурентной борьбой;</w:t>
      </w:r>
    </w:p>
    <w:p w:rsidR="0003351F" w:rsidRPr="0003351F" w:rsidRDefault="0003351F" w:rsidP="0003351F">
      <w:pPr>
        <w:numPr>
          <w:ilvl w:val="0"/>
          <w:numId w:val="3"/>
        </w:numPr>
        <w:spacing w:after="0" w:line="330" w:lineRule="atLeast"/>
        <w:ind w:left="1170"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color w:val="000000"/>
          <w:sz w:val="24"/>
          <w:szCs w:val="24"/>
          <w:lang w:eastAsia="ru-RU"/>
        </w:rPr>
        <w:t>стремлением самоутвердиться любой ценой.</w:t>
      </w:r>
    </w:p>
    <w:p w:rsidR="0003351F" w:rsidRPr="0003351F" w:rsidRDefault="0003351F" w:rsidP="0003351F">
      <w:pPr>
        <w:spacing w:before="150" w:after="0" w:line="240" w:lineRule="atLeast"/>
        <w:ind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color w:val="000000"/>
          <w:sz w:val="24"/>
          <w:szCs w:val="24"/>
          <w:lang w:eastAsia="ru-RU"/>
        </w:rPr>
        <w:t>Можно составить гипотетическую модель потенциального нарушителя:</w:t>
      </w:r>
    </w:p>
    <w:p w:rsidR="0003351F" w:rsidRPr="0003351F" w:rsidRDefault="0003351F" w:rsidP="0003351F">
      <w:pPr>
        <w:numPr>
          <w:ilvl w:val="0"/>
          <w:numId w:val="4"/>
        </w:numPr>
        <w:spacing w:after="0" w:line="330" w:lineRule="atLeast"/>
        <w:ind w:left="1170"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color w:val="000000"/>
          <w:sz w:val="24"/>
          <w:szCs w:val="24"/>
          <w:lang w:eastAsia="ru-RU"/>
        </w:rPr>
        <w:t>квалификация нарушителя на уровне разработчика данной системы;</w:t>
      </w:r>
    </w:p>
    <w:p w:rsidR="0003351F" w:rsidRPr="0003351F" w:rsidRDefault="0003351F" w:rsidP="0003351F">
      <w:pPr>
        <w:numPr>
          <w:ilvl w:val="0"/>
          <w:numId w:val="4"/>
        </w:numPr>
        <w:spacing w:after="0" w:line="330" w:lineRule="atLeast"/>
        <w:ind w:left="1170"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color w:val="000000"/>
          <w:sz w:val="24"/>
          <w:szCs w:val="24"/>
          <w:lang w:eastAsia="ru-RU"/>
        </w:rPr>
        <w:t>нарушителем может быть как постороннее лицо, так и законный пользователь системы;</w:t>
      </w:r>
    </w:p>
    <w:p w:rsidR="0003351F" w:rsidRPr="0003351F" w:rsidRDefault="0003351F" w:rsidP="0003351F">
      <w:pPr>
        <w:numPr>
          <w:ilvl w:val="0"/>
          <w:numId w:val="4"/>
        </w:numPr>
        <w:spacing w:after="0" w:line="330" w:lineRule="atLeast"/>
        <w:ind w:left="1170"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color w:val="000000"/>
          <w:sz w:val="24"/>
          <w:szCs w:val="24"/>
          <w:lang w:eastAsia="ru-RU"/>
        </w:rPr>
        <w:t>нарушителю известна информация о принципах работы системы;</w:t>
      </w:r>
    </w:p>
    <w:p w:rsidR="0003351F" w:rsidRPr="0003351F" w:rsidRDefault="0003351F" w:rsidP="0003351F">
      <w:pPr>
        <w:numPr>
          <w:ilvl w:val="0"/>
          <w:numId w:val="4"/>
        </w:numPr>
        <w:spacing w:after="0" w:line="330" w:lineRule="atLeast"/>
        <w:ind w:left="1170"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color w:val="000000"/>
          <w:sz w:val="24"/>
          <w:szCs w:val="24"/>
          <w:lang w:eastAsia="ru-RU"/>
        </w:rPr>
        <w:t>нарушитель выбирает наиболее слабое звено в защите.</w:t>
      </w:r>
    </w:p>
    <w:p w:rsidR="0003351F" w:rsidRPr="0003351F" w:rsidRDefault="0003351F" w:rsidP="0003351F">
      <w:pPr>
        <w:spacing w:before="150" w:after="0" w:line="240" w:lineRule="atLeast"/>
        <w:ind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color w:val="000000"/>
          <w:sz w:val="24"/>
          <w:szCs w:val="24"/>
          <w:lang w:eastAsia="ru-RU"/>
        </w:rPr>
        <w:t>Наиболее распространенным и многообразным видом компьютерных нарушений является несанкционированный доступ. Несанкционированный доступ использует любую ошибку в системе защиты и возможен при нерациональном выборе средств защиты, их некорректной установке и настройке.</w:t>
      </w:r>
    </w:p>
    <w:p w:rsidR="0003351F" w:rsidRPr="0003351F" w:rsidRDefault="0003351F" w:rsidP="0003351F">
      <w:pPr>
        <w:spacing w:before="150" w:after="0" w:line="240" w:lineRule="atLeast"/>
        <w:ind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color w:val="000000"/>
          <w:sz w:val="24"/>
          <w:szCs w:val="24"/>
          <w:lang w:eastAsia="ru-RU"/>
        </w:rPr>
        <w:t>Проведем классификацию каналов несанкционированного доступа, по которым можно осуществить хищение, изменение или уничтожение информации:</w:t>
      </w:r>
    </w:p>
    <w:p w:rsidR="0003351F" w:rsidRPr="0003351F" w:rsidRDefault="0003351F" w:rsidP="0003351F">
      <w:pPr>
        <w:spacing w:after="0" w:line="240" w:lineRule="atLeast"/>
        <w:ind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b/>
          <w:bCs/>
          <w:i/>
          <w:iCs/>
          <w:color w:val="000000"/>
          <w:sz w:val="24"/>
          <w:szCs w:val="24"/>
          <w:lang w:eastAsia="ru-RU"/>
        </w:rPr>
        <w:t>Через человека:</w:t>
      </w:r>
    </w:p>
    <w:p w:rsidR="0003351F" w:rsidRPr="0003351F" w:rsidRDefault="0003351F" w:rsidP="0003351F">
      <w:pPr>
        <w:numPr>
          <w:ilvl w:val="0"/>
          <w:numId w:val="5"/>
        </w:numPr>
        <w:spacing w:after="0" w:line="330" w:lineRule="atLeast"/>
        <w:ind w:left="1170"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color w:val="000000"/>
          <w:sz w:val="24"/>
          <w:szCs w:val="24"/>
          <w:lang w:eastAsia="ru-RU"/>
        </w:rPr>
        <w:t>хищение носителей информации;</w:t>
      </w:r>
    </w:p>
    <w:p w:rsidR="0003351F" w:rsidRPr="0003351F" w:rsidRDefault="0003351F" w:rsidP="0003351F">
      <w:pPr>
        <w:numPr>
          <w:ilvl w:val="0"/>
          <w:numId w:val="5"/>
        </w:numPr>
        <w:spacing w:after="0" w:line="330" w:lineRule="atLeast"/>
        <w:ind w:left="1170"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color w:val="000000"/>
          <w:sz w:val="24"/>
          <w:szCs w:val="24"/>
          <w:lang w:eastAsia="ru-RU"/>
        </w:rPr>
        <w:t>чтение информации с экрана или клавиатуры;</w:t>
      </w:r>
    </w:p>
    <w:p w:rsidR="0003351F" w:rsidRPr="0003351F" w:rsidRDefault="0003351F" w:rsidP="0003351F">
      <w:pPr>
        <w:numPr>
          <w:ilvl w:val="0"/>
          <w:numId w:val="5"/>
        </w:numPr>
        <w:spacing w:after="0" w:line="330" w:lineRule="atLeast"/>
        <w:ind w:left="1170"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color w:val="000000"/>
          <w:sz w:val="24"/>
          <w:szCs w:val="24"/>
          <w:lang w:eastAsia="ru-RU"/>
        </w:rPr>
        <w:t>чтение информации из распечатки.</w:t>
      </w:r>
    </w:p>
    <w:p w:rsidR="0003351F" w:rsidRPr="0003351F" w:rsidRDefault="0003351F" w:rsidP="0003351F">
      <w:pPr>
        <w:spacing w:after="0" w:line="240" w:lineRule="atLeast"/>
        <w:ind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b/>
          <w:bCs/>
          <w:i/>
          <w:iCs/>
          <w:color w:val="000000"/>
          <w:sz w:val="24"/>
          <w:szCs w:val="24"/>
          <w:lang w:eastAsia="ru-RU"/>
        </w:rPr>
        <w:t>Через программу:</w:t>
      </w:r>
    </w:p>
    <w:p w:rsidR="0003351F" w:rsidRPr="0003351F" w:rsidRDefault="0003351F" w:rsidP="0003351F">
      <w:pPr>
        <w:numPr>
          <w:ilvl w:val="0"/>
          <w:numId w:val="6"/>
        </w:numPr>
        <w:spacing w:after="0" w:line="330" w:lineRule="atLeast"/>
        <w:ind w:left="1170"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color w:val="000000"/>
          <w:sz w:val="24"/>
          <w:szCs w:val="24"/>
          <w:lang w:eastAsia="ru-RU"/>
        </w:rPr>
        <w:t>перехват паролей;</w:t>
      </w:r>
    </w:p>
    <w:p w:rsidR="0003351F" w:rsidRPr="0003351F" w:rsidRDefault="0003351F" w:rsidP="0003351F">
      <w:pPr>
        <w:numPr>
          <w:ilvl w:val="0"/>
          <w:numId w:val="6"/>
        </w:numPr>
        <w:spacing w:after="0" w:line="330" w:lineRule="atLeast"/>
        <w:ind w:left="1170"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color w:val="000000"/>
          <w:sz w:val="24"/>
          <w:szCs w:val="24"/>
          <w:lang w:eastAsia="ru-RU"/>
        </w:rPr>
        <w:t>дешифровка зашифрованной информации;</w:t>
      </w:r>
    </w:p>
    <w:p w:rsidR="0003351F" w:rsidRPr="0003351F" w:rsidRDefault="0003351F" w:rsidP="0003351F">
      <w:pPr>
        <w:numPr>
          <w:ilvl w:val="0"/>
          <w:numId w:val="6"/>
        </w:numPr>
        <w:spacing w:after="0" w:line="330" w:lineRule="atLeast"/>
        <w:ind w:left="1170"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color w:val="000000"/>
          <w:sz w:val="24"/>
          <w:szCs w:val="24"/>
          <w:lang w:eastAsia="ru-RU"/>
        </w:rPr>
        <w:t>копирование информации с носителя.</w:t>
      </w:r>
    </w:p>
    <w:p w:rsidR="0003351F" w:rsidRPr="0003351F" w:rsidRDefault="0003351F" w:rsidP="0003351F">
      <w:pPr>
        <w:spacing w:after="0" w:line="240" w:lineRule="atLeast"/>
        <w:ind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b/>
          <w:bCs/>
          <w:i/>
          <w:iCs/>
          <w:color w:val="000000"/>
          <w:sz w:val="24"/>
          <w:szCs w:val="24"/>
          <w:lang w:eastAsia="ru-RU"/>
        </w:rPr>
        <w:t>Через аппаратуру:</w:t>
      </w:r>
    </w:p>
    <w:p w:rsidR="0003351F" w:rsidRPr="0003351F" w:rsidRDefault="0003351F" w:rsidP="0003351F">
      <w:pPr>
        <w:numPr>
          <w:ilvl w:val="0"/>
          <w:numId w:val="7"/>
        </w:numPr>
        <w:spacing w:after="0" w:line="330" w:lineRule="atLeast"/>
        <w:ind w:left="1170"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color w:val="000000"/>
          <w:sz w:val="24"/>
          <w:szCs w:val="24"/>
          <w:lang w:eastAsia="ru-RU"/>
        </w:rPr>
        <w:t>подключение специально разработанных аппаратных средств, обеспечивающих доступ к информации;</w:t>
      </w:r>
    </w:p>
    <w:p w:rsidR="0003351F" w:rsidRPr="0003351F" w:rsidRDefault="0003351F" w:rsidP="0003351F">
      <w:pPr>
        <w:numPr>
          <w:ilvl w:val="0"/>
          <w:numId w:val="7"/>
        </w:numPr>
        <w:spacing w:after="0" w:line="330" w:lineRule="atLeast"/>
        <w:ind w:left="1170"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color w:val="000000"/>
          <w:sz w:val="24"/>
          <w:szCs w:val="24"/>
          <w:lang w:eastAsia="ru-RU"/>
        </w:rPr>
        <w:t>перехват побочных электромагнитных излучений от аппаратуры, линий связи, сетей электропитания и т.д.</w:t>
      </w:r>
    </w:p>
    <w:p w:rsidR="0003351F" w:rsidRPr="0003351F" w:rsidRDefault="0003351F" w:rsidP="0003351F">
      <w:pPr>
        <w:spacing w:before="150" w:after="0" w:line="240" w:lineRule="atLeast"/>
        <w:ind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color w:val="000000"/>
          <w:sz w:val="24"/>
          <w:szCs w:val="24"/>
          <w:lang w:eastAsia="ru-RU"/>
        </w:rPr>
        <w:t>Особо следует остановиться на угрозах, которым могут подвергаться компьютерные сети. Основная особенность любой компьютерной сети состоит в том, что ее компоненты распределены в пространстве. Связь между узлами сети осуществляется физически с помощью сетевых линий и программно с помощью механизма сообщений. При этом управляющие сообщения и данные, пересылаемые между узлами сети, передаются в виде пакетов обмена. Компьютерные сети характерны тем, что против них предпринимают так называемые удаленные атаки. Нарушитель может находиться за тысячи километров от атакуемого объекта, при этом нападению может подвергаться не только конкретный компьютер, но и информация, передающаяся по сетевым каналам связи.</w:t>
      </w:r>
    </w:p>
    <w:p w:rsidR="0003351F" w:rsidRPr="0003351F" w:rsidRDefault="0003351F" w:rsidP="0003351F">
      <w:pPr>
        <w:spacing w:after="0" w:line="240" w:lineRule="atLeast"/>
        <w:ind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b/>
          <w:bCs/>
          <w:color w:val="000000"/>
          <w:sz w:val="24"/>
          <w:szCs w:val="24"/>
          <w:lang w:eastAsia="ru-RU"/>
        </w:rPr>
        <w:t>Обеспечение информационной безопасности</w:t>
      </w:r>
    </w:p>
    <w:p w:rsidR="0003351F" w:rsidRPr="0003351F" w:rsidRDefault="0003351F" w:rsidP="0003351F">
      <w:pPr>
        <w:spacing w:before="150" w:after="0" w:line="240" w:lineRule="atLeast"/>
        <w:ind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color w:val="000000"/>
          <w:sz w:val="24"/>
          <w:szCs w:val="24"/>
          <w:lang w:eastAsia="ru-RU"/>
        </w:rPr>
        <w:t>Формирование режима информационной безопасности – проблема комплексная. Меры по ее решению можно подразделить на пять уровней:</w:t>
      </w:r>
    </w:p>
    <w:p w:rsidR="0003351F" w:rsidRPr="0003351F" w:rsidRDefault="0003351F" w:rsidP="0003351F">
      <w:pPr>
        <w:spacing w:after="0" w:line="240" w:lineRule="atLeast"/>
        <w:ind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b/>
          <w:bCs/>
          <w:i/>
          <w:iCs/>
          <w:color w:val="000000"/>
          <w:sz w:val="24"/>
          <w:szCs w:val="24"/>
          <w:lang w:eastAsia="ru-RU"/>
        </w:rPr>
        <w:t>1. Законодательный</w:t>
      </w:r>
      <w:proofErr w:type="gramStart"/>
      <w:r w:rsidRPr="0003351F">
        <w:rPr>
          <w:rFonts w:ascii="Times New Roman" w:eastAsia="Times New Roman" w:hAnsi="Times New Roman" w:cs="Times New Roman"/>
          <w:b/>
          <w:bCs/>
          <w:i/>
          <w:iCs/>
          <w:color w:val="000000"/>
          <w:sz w:val="24"/>
          <w:szCs w:val="24"/>
          <w:lang w:eastAsia="ru-RU"/>
        </w:rPr>
        <w:t xml:space="preserve"> .</w:t>
      </w:r>
      <w:proofErr w:type="gramEnd"/>
      <w:r w:rsidRPr="0003351F">
        <w:rPr>
          <w:rFonts w:ascii="Times New Roman" w:eastAsia="Times New Roman" w:hAnsi="Times New Roman" w:cs="Times New Roman"/>
          <w:b/>
          <w:bCs/>
          <w:i/>
          <w:iCs/>
          <w:color w:val="000000"/>
          <w:sz w:val="24"/>
          <w:szCs w:val="24"/>
          <w:lang w:eastAsia="ru-RU"/>
        </w:rPr>
        <w:t> </w:t>
      </w:r>
      <w:r w:rsidRPr="0003351F">
        <w:rPr>
          <w:rFonts w:ascii="Times New Roman" w:eastAsia="Times New Roman" w:hAnsi="Times New Roman" w:cs="Times New Roman"/>
          <w:color w:val="000000"/>
          <w:sz w:val="24"/>
          <w:szCs w:val="24"/>
          <w:lang w:eastAsia="ru-RU"/>
        </w:rPr>
        <w:t>Это законы, нормативные акты, стандарты и т.п.</w:t>
      </w:r>
    </w:p>
    <w:p w:rsidR="0003351F" w:rsidRPr="0003351F" w:rsidRDefault="0003351F" w:rsidP="0003351F">
      <w:pPr>
        <w:spacing w:before="150" w:after="0" w:line="240" w:lineRule="atLeast"/>
        <w:ind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color w:val="000000"/>
          <w:sz w:val="24"/>
          <w:szCs w:val="24"/>
          <w:lang w:eastAsia="ru-RU"/>
        </w:rPr>
        <w:t>Нормативно-правовая база определяющая порядок защиты информации: </w:t>
      </w:r>
    </w:p>
    <w:p w:rsidR="0003351F" w:rsidRPr="0003351F" w:rsidRDefault="0003351F" w:rsidP="0003351F">
      <w:pPr>
        <w:spacing w:after="0" w:line="240" w:lineRule="atLeast"/>
        <w:ind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b/>
          <w:bCs/>
          <w:i/>
          <w:iCs/>
          <w:color w:val="000000"/>
          <w:sz w:val="24"/>
          <w:szCs w:val="24"/>
          <w:lang w:eastAsia="ru-RU"/>
        </w:rPr>
        <w:lastRenderedPageBreak/>
        <w:t>2. Морально-этический. </w:t>
      </w:r>
      <w:r w:rsidRPr="0003351F">
        <w:rPr>
          <w:rFonts w:ascii="Times New Roman" w:eastAsia="Times New Roman" w:hAnsi="Times New Roman" w:cs="Times New Roman"/>
          <w:color w:val="000000"/>
          <w:sz w:val="24"/>
          <w:szCs w:val="24"/>
          <w:lang w:eastAsia="ru-RU"/>
        </w:rPr>
        <w:t>Всевозможные нормы поведения, несоблюдение которых ведет к падению престижа конкретного человека или целой организации.</w:t>
      </w:r>
    </w:p>
    <w:p w:rsidR="0003351F" w:rsidRPr="0003351F" w:rsidRDefault="0003351F" w:rsidP="0003351F">
      <w:pPr>
        <w:spacing w:after="0" w:line="240" w:lineRule="atLeast"/>
        <w:ind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b/>
          <w:bCs/>
          <w:i/>
          <w:iCs/>
          <w:color w:val="000000"/>
          <w:sz w:val="24"/>
          <w:szCs w:val="24"/>
          <w:lang w:eastAsia="ru-RU"/>
        </w:rPr>
        <w:t>3. Административный.</w:t>
      </w:r>
      <w:r w:rsidRPr="0003351F">
        <w:rPr>
          <w:rFonts w:ascii="Times New Roman" w:eastAsia="Times New Roman" w:hAnsi="Times New Roman" w:cs="Times New Roman"/>
          <w:color w:val="000000"/>
          <w:sz w:val="24"/>
          <w:szCs w:val="24"/>
          <w:lang w:eastAsia="ru-RU"/>
        </w:rPr>
        <w:t> Действия общего характера, предпринимаемые руководством организации. Такими документами могут быть:</w:t>
      </w:r>
    </w:p>
    <w:p w:rsidR="0003351F" w:rsidRPr="0003351F" w:rsidRDefault="0003351F" w:rsidP="0003351F">
      <w:pPr>
        <w:numPr>
          <w:ilvl w:val="0"/>
          <w:numId w:val="8"/>
        </w:numPr>
        <w:spacing w:after="0" w:line="330" w:lineRule="atLeast"/>
        <w:ind w:left="1170"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color w:val="000000"/>
          <w:sz w:val="24"/>
          <w:szCs w:val="24"/>
          <w:lang w:eastAsia="ru-RU"/>
        </w:rPr>
        <w:t>приказ руководителя о  назначении ответственного за обеспечение информационной безопасности;</w:t>
      </w:r>
    </w:p>
    <w:p w:rsidR="0003351F" w:rsidRPr="0003351F" w:rsidRDefault="0003351F" w:rsidP="0003351F">
      <w:pPr>
        <w:numPr>
          <w:ilvl w:val="0"/>
          <w:numId w:val="8"/>
        </w:numPr>
        <w:spacing w:after="0" w:line="330" w:lineRule="atLeast"/>
        <w:ind w:left="1170"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color w:val="000000"/>
          <w:sz w:val="24"/>
          <w:szCs w:val="24"/>
          <w:lang w:eastAsia="ru-RU"/>
        </w:rPr>
        <w:t xml:space="preserve">должностные обязанности </w:t>
      </w:r>
      <w:proofErr w:type="gramStart"/>
      <w:r w:rsidRPr="0003351F">
        <w:rPr>
          <w:rFonts w:ascii="Times New Roman" w:eastAsia="Times New Roman" w:hAnsi="Times New Roman" w:cs="Times New Roman"/>
          <w:color w:val="000000"/>
          <w:sz w:val="24"/>
          <w:szCs w:val="24"/>
          <w:lang w:eastAsia="ru-RU"/>
        </w:rPr>
        <w:t>ответственного</w:t>
      </w:r>
      <w:proofErr w:type="gramEnd"/>
      <w:r w:rsidRPr="0003351F">
        <w:rPr>
          <w:rFonts w:ascii="Times New Roman" w:eastAsia="Times New Roman" w:hAnsi="Times New Roman" w:cs="Times New Roman"/>
          <w:color w:val="000000"/>
          <w:sz w:val="24"/>
          <w:szCs w:val="24"/>
          <w:lang w:eastAsia="ru-RU"/>
        </w:rPr>
        <w:t xml:space="preserve"> за обеспечение информационной безопасности;</w:t>
      </w:r>
    </w:p>
    <w:p w:rsidR="0003351F" w:rsidRPr="0003351F" w:rsidRDefault="0003351F" w:rsidP="0003351F">
      <w:pPr>
        <w:numPr>
          <w:ilvl w:val="0"/>
          <w:numId w:val="8"/>
        </w:numPr>
        <w:spacing w:after="0" w:line="330" w:lineRule="atLeast"/>
        <w:ind w:left="1170"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color w:val="000000"/>
          <w:sz w:val="24"/>
          <w:szCs w:val="24"/>
          <w:lang w:eastAsia="ru-RU"/>
        </w:rPr>
        <w:t>перечень защищаемых информационных ресурсов и баз данных;</w:t>
      </w:r>
    </w:p>
    <w:p w:rsidR="0003351F" w:rsidRPr="0003351F" w:rsidRDefault="0003351F" w:rsidP="0003351F">
      <w:pPr>
        <w:numPr>
          <w:ilvl w:val="0"/>
          <w:numId w:val="8"/>
        </w:numPr>
        <w:spacing w:after="0" w:line="330" w:lineRule="atLeast"/>
        <w:ind w:left="1170"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color w:val="000000"/>
          <w:sz w:val="24"/>
          <w:szCs w:val="24"/>
          <w:lang w:eastAsia="ru-RU"/>
        </w:rPr>
        <w:t>инструкцию, определяющую порядок предоставления информации сторонним организациям по их запросам, а также по правам доступа к ней сотрудников организации.</w:t>
      </w:r>
    </w:p>
    <w:p w:rsidR="0003351F" w:rsidRPr="0003351F" w:rsidRDefault="0003351F" w:rsidP="0003351F">
      <w:pPr>
        <w:spacing w:after="0" w:line="240" w:lineRule="atLeast"/>
        <w:ind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b/>
          <w:bCs/>
          <w:i/>
          <w:iCs/>
          <w:color w:val="000000"/>
          <w:sz w:val="24"/>
          <w:szCs w:val="24"/>
          <w:lang w:eastAsia="ru-RU"/>
        </w:rPr>
        <w:t>4. Физический. </w:t>
      </w:r>
      <w:r w:rsidRPr="0003351F">
        <w:rPr>
          <w:rFonts w:ascii="Times New Roman" w:eastAsia="Times New Roman" w:hAnsi="Times New Roman" w:cs="Times New Roman"/>
          <w:color w:val="000000"/>
          <w:sz w:val="24"/>
          <w:szCs w:val="24"/>
          <w:lang w:eastAsia="ru-RU"/>
        </w:rPr>
        <w:t xml:space="preserve">Механические, </w:t>
      </w:r>
      <w:proofErr w:type="spellStart"/>
      <w:r w:rsidRPr="0003351F">
        <w:rPr>
          <w:rFonts w:ascii="Times New Roman" w:eastAsia="Times New Roman" w:hAnsi="Times New Roman" w:cs="Times New Roman"/>
          <w:color w:val="000000"/>
          <w:sz w:val="24"/>
          <w:szCs w:val="24"/>
          <w:lang w:eastAsia="ru-RU"/>
        </w:rPr>
        <w:t>электро</w:t>
      </w:r>
      <w:proofErr w:type="spellEnd"/>
      <w:r w:rsidRPr="0003351F">
        <w:rPr>
          <w:rFonts w:ascii="Times New Roman" w:eastAsia="Times New Roman" w:hAnsi="Times New Roman" w:cs="Times New Roman"/>
          <w:color w:val="000000"/>
          <w:sz w:val="24"/>
          <w:szCs w:val="24"/>
          <w:lang w:eastAsia="ru-RU"/>
        </w:rPr>
        <w:t>- и электронно-механические препятствия на возможных путях проникновения потенциальных нарушителей.</w:t>
      </w:r>
    </w:p>
    <w:p w:rsidR="0003351F" w:rsidRPr="0003351F" w:rsidRDefault="0003351F" w:rsidP="0003351F">
      <w:pPr>
        <w:spacing w:after="0" w:line="240" w:lineRule="atLeast"/>
        <w:ind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b/>
          <w:bCs/>
          <w:i/>
          <w:iCs/>
          <w:color w:val="000000"/>
          <w:sz w:val="24"/>
          <w:szCs w:val="24"/>
          <w:lang w:eastAsia="ru-RU"/>
        </w:rPr>
        <w:t xml:space="preserve">5. </w:t>
      </w:r>
      <w:proofErr w:type="gramStart"/>
      <w:r w:rsidRPr="0003351F">
        <w:rPr>
          <w:rFonts w:ascii="Times New Roman" w:eastAsia="Times New Roman" w:hAnsi="Times New Roman" w:cs="Times New Roman"/>
          <w:b/>
          <w:bCs/>
          <w:i/>
          <w:iCs/>
          <w:color w:val="000000"/>
          <w:sz w:val="24"/>
          <w:szCs w:val="24"/>
          <w:lang w:eastAsia="ru-RU"/>
        </w:rPr>
        <w:t>Аппаратно-программный</w:t>
      </w:r>
      <w:proofErr w:type="gramEnd"/>
      <w:r w:rsidRPr="0003351F">
        <w:rPr>
          <w:rFonts w:ascii="Times New Roman" w:eastAsia="Times New Roman" w:hAnsi="Times New Roman" w:cs="Times New Roman"/>
          <w:b/>
          <w:bCs/>
          <w:i/>
          <w:iCs/>
          <w:color w:val="000000"/>
          <w:sz w:val="24"/>
          <w:szCs w:val="24"/>
          <w:lang w:eastAsia="ru-RU"/>
        </w:rPr>
        <w:t> </w:t>
      </w:r>
      <w:r w:rsidRPr="0003351F">
        <w:rPr>
          <w:rFonts w:ascii="Times New Roman" w:eastAsia="Times New Roman" w:hAnsi="Times New Roman" w:cs="Times New Roman"/>
          <w:color w:val="000000"/>
          <w:sz w:val="24"/>
          <w:szCs w:val="24"/>
          <w:lang w:eastAsia="ru-RU"/>
        </w:rPr>
        <w:t>(электронные устройства и специальные программы защиты информации).</w:t>
      </w:r>
    </w:p>
    <w:p w:rsidR="0003351F" w:rsidRPr="0003351F" w:rsidRDefault="0003351F" w:rsidP="0003351F">
      <w:pPr>
        <w:spacing w:before="150" w:after="0" w:line="240" w:lineRule="atLeast"/>
        <w:ind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color w:val="000000"/>
          <w:sz w:val="24"/>
          <w:szCs w:val="24"/>
          <w:lang w:eastAsia="ru-RU"/>
        </w:rPr>
        <w:t>Принятые меры по созданию безопасной информационной системы в школе:</w:t>
      </w:r>
    </w:p>
    <w:p w:rsidR="0003351F" w:rsidRPr="0003351F" w:rsidRDefault="0003351F" w:rsidP="0003351F">
      <w:pPr>
        <w:numPr>
          <w:ilvl w:val="0"/>
          <w:numId w:val="9"/>
        </w:numPr>
        <w:spacing w:after="0" w:line="330" w:lineRule="atLeast"/>
        <w:ind w:left="1170"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color w:val="000000"/>
          <w:sz w:val="24"/>
          <w:szCs w:val="24"/>
          <w:lang w:eastAsia="ru-RU"/>
        </w:rPr>
        <w:t>Обеспечена защита компьютеров от внешних несанкционированных воздействий (компьютерные вирусы, логические бомбы, атаки хакеров и т. д.) </w:t>
      </w:r>
    </w:p>
    <w:p w:rsidR="0003351F" w:rsidRPr="0003351F" w:rsidRDefault="0003351F" w:rsidP="0003351F">
      <w:pPr>
        <w:numPr>
          <w:ilvl w:val="0"/>
          <w:numId w:val="9"/>
        </w:numPr>
        <w:spacing w:after="0" w:line="330" w:lineRule="atLeast"/>
        <w:ind w:left="1170"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color w:val="000000"/>
          <w:sz w:val="24"/>
          <w:szCs w:val="24"/>
          <w:lang w:eastAsia="ru-RU"/>
        </w:rPr>
        <w:t xml:space="preserve">Установлен строгий </w:t>
      </w:r>
      <w:proofErr w:type="gramStart"/>
      <w:r w:rsidRPr="0003351F">
        <w:rPr>
          <w:rFonts w:ascii="Times New Roman" w:eastAsia="Times New Roman" w:hAnsi="Times New Roman" w:cs="Times New Roman"/>
          <w:color w:val="000000"/>
          <w:sz w:val="24"/>
          <w:szCs w:val="24"/>
          <w:lang w:eastAsia="ru-RU"/>
        </w:rPr>
        <w:t>контроль за</w:t>
      </w:r>
      <w:proofErr w:type="gramEnd"/>
      <w:r w:rsidRPr="0003351F">
        <w:rPr>
          <w:rFonts w:ascii="Times New Roman" w:eastAsia="Times New Roman" w:hAnsi="Times New Roman" w:cs="Times New Roman"/>
          <w:color w:val="000000"/>
          <w:sz w:val="24"/>
          <w:szCs w:val="24"/>
          <w:lang w:eastAsia="ru-RU"/>
        </w:rPr>
        <w:t xml:space="preserve"> электронной почтой, обеспечен постоянный контроль за входящей и исходящей корреспонденцией. </w:t>
      </w:r>
    </w:p>
    <w:p w:rsidR="0003351F" w:rsidRPr="0003351F" w:rsidRDefault="0003351F" w:rsidP="0003351F">
      <w:pPr>
        <w:numPr>
          <w:ilvl w:val="0"/>
          <w:numId w:val="9"/>
        </w:numPr>
        <w:spacing w:after="0" w:line="330" w:lineRule="atLeast"/>
        <w:ind w:left="1170"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color w:val="000000"/>
          <w:sz w:val="24"/>
          <w:szCs w:val="24"/>
          <w:lang w:eastAsia="ru-RU"/>
        </w:rPr>
        <w:t>Установлены соответствующие пароли на персональные ПК.</w:t>
      </w:r>
    </w:p>
    <w:p w:rsidR="0003351F" w:rsidRPr="0003351F" w:rsidRDefault="0003351F" w:rsidP="0003351F">
      <w:pPr>
        <w:numPr>
          <w:ilvl w:val="0"/>
          <w:numId w:val="9"/>
        </w:numPr>
        <w:spacing w:after="0" w:line="330" w:lineRule="atLeast"/>
        <w:ind w:left="1170" w:right="75"/>
        <w:textAlignment w:val="baseline"/>
        <w:rPr>
          <w:rFonts w:ascii="Times New Roman" w:eastAsia="Times New Roman" w:hAnsi="Times New Roman" w:cs="Times New Roman"/>
          <w:color w:val="000000"/>
          <w:sz w:val="24"/>
          <w:szCs w:val="24"/>
          <w:lang w:eastAsia="ru-RU"/>
        </w:rPr>
      </w:pPr>
      <w:proofErr w:type="gramStart"/>
      <w:r w:rsidRPr="0003351F">
        <w:rPr>
          <w:rFonts w:ascii="Times New Roman" w:eastAsia="Times New Roman" w:hAnsi="Times New Roman" w:cs="Times New Roman"/>
          <w:color w:val="000000"/>
          <w:sz w:val="24"/>
          <w:szCs w:val="24"/>
          <w:lang w:eastAsia="ru-RU"/>
        </w:rPr>
        <w:t xml:space="preserve">Использованы </w:t>
      </w:r>
      <w:proofErr w:type="spellStart"/>
      <w:r w:rsidRPr="0003351F">
        <w:rPr>
          <w:rFonts w:ascii="Times New Roman" w:eastAsia="Times New Roman" w:hAnsi="Times New Roman" w:cs="Times New Roman"/>
          <w:color w:val="000000"/>
          <w:sz w:val="24"/>
          <w:szCs w:val="24"/>
          <w:lang w:eastAsia="ru-RU"/>
        </w:rPr>
        <w:t>контент-фильтры</w:t>
      </w:r>
      <w:proofErr w:type="spellEnd"/>
      <w:r w:rsidRPr="0003351F">
        <w:rPr>
          <w:rFonts w:ascii="Times New Roman" w:eastAsia="Times New Roman" w:hAnsi="Times New Roman" w:cs="Times New Roman"/>
          <w:color w:val="000000"/>
          <w:sz w:val="24"/>
          <w:szCs w:val="24"/>
          <w:lang w:eastAsia="ru-RU"/>
        </w:rPr>
        <w:t>,  для фильтрации сайтов по их содержимому.</w:t>
      </w:r>
      <w:proofErr w:type="gramEnd"/>
    </w:p>
    <w:p w:rsidR="0003351F" w:rsidRPr="0003351F" w:rsidRDefault="0003351F" w:rsidP="0003351F">
      <w:pPr>
        <w:spacing w:before="150" w:after="0" w:line="240" w:lineRule="atLeast"/>
        <w:ind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color w:val="000000"/>
          <w:sz w:val="24"/>
          <w:szCs w:val="24"/>
          <w:lang w:eastAsia="ru-RU"/>
        </w:rPr>
        <w:t>Единая совокупность всех этих мер, направленных на противодействие угрозам безопасности с целью сведения к минимуму возможности ущерба, образуют систему защиты.</w:t>
      </w:r>
    </w:p>
    <w:p w:rsidR="0003351F" w:rsidRPr="0003351F" w:rsidRDefault="0003351F" w:rsidP="0003351F">
      <w:pPr>
        <w:spacing w:before="150" w:after="0" w:line="240" w:lineRule="atLeast"/>
        <w:ind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color w:val="000000"/>
          <w:sz w:val="24"/>
          <w:szCs w:val="24"/>
          <w:lang w:eastAsia="ru-RU"/>
        </w:rPr>
        <w:t>Специалисты, имеющие отношение к системе защиты должны полностью представлять себе принципы ее функционирования и в случае возникновения затруднительных ситуаций адекватно на них реагировать. Под защитой должна находиться вся система обработки информации.</w:t>
      </w:r>
    </w:p>
    <w:p w:rsidR="0003351F" w:rsidRPr="0003351F" w:rsidRDefault="0003351F" w:rsidP="0003351F">
      <w:pPr>
        <w:spacing w:before="150" w:after="0" w:line="240" w:lineRule="atLeast"/>
        <w:ind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color w:val="000000"/>
          <w:sz w:val="24"/>
          <w:szCs w:val="24"/>
          <w:lang w:eastAsia="ru-RU"/>
        </w:rPr>
        <w:t>Лица, занимающиеся обеспечением информационной безопасности, должны нести личную ответственность.</w:t>
      </w:r>
    </w:p>
    <w:p w:rsidR="0003351F" w:rsidRPr="0003351F" w:rsidRDefault="0003351F" w:rsidP="0003351F">
      <w:pPr>
        <w:spacing w:before="150" w:after="0" w:line="240" w:lineRule="atLeast"/>
        <w:ind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color w:val="000000"/>
          <w:sz w:val="24"/>
          <w:szCs w:val="24"/>
          <w:lang w:eastAsia="ru-RU"/>
        </w:rPr>
        <w:t>Надежная система защиты должна быть полностью протестирована и согласована. Защита становится более эффективной и гибкой, если она допускает изменение своих параметров со стороны администратора.</w:t>
      </w:r>
    </w:p>
    <w:p w:rsidR="0003351F" w:rsidRPr="0003351F" w:rsidRDefault="0003351F" w:rsidP="0003351F">
      <w:pPr>
        <w:spacing w:before="150" w:after="0" w:line="240" w:lineRule="atLeast"/>
        <w:ind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color w:val="000000"/>
          <w:sz w:val="24"/>
          <w:szCs w:val="24"/>
          <w:lang w:eastAsia="ru-RU"/>
        </w:rPr>
        <w:t xml:space="preserve">В заключение своего доклада хотелось бы дать некоторые рекомендации по организации работы в информационном пространстве, чтобы уберечь себя и своих близких от </w:t>
      </w:r>
      <w:proofErr w:type="spellStart"/>
      <w:proofErr w:type="gramStart"/>
      <w:r w:rsidRPr="0003351F">
        <w:rPr>
          <w:rFonts w:ascii="Times New Roman" w:eastAsia="Times New Roman" w:hAnsi="Times New Roman" w:cs="Times New Roman"/>
          <w:color w:val="000000"/>
          <w:sz w:val="24"/>
          <w:szCs w:val="24"/>
          <w:lang w:eastAsia="ru-RU"/>
        </w:rPr>
        <w:t>интернет-преступников</w:t>
      </w:r>
      <w:proofErr w:type="spellEnd"/>
      <w:proofErr w:type="gramEnd"/>
      <w:r w:rsidRPr="0003351F">
        <w:rPr>
          <w:rFonts w:ascii="Times New Roman" w:eastAsia="Times New Roman" w:hAnsi="Times New Roman" w:cs="Times New Roman"/>
          <w:color w:val="000000"/>
          <w:sz w:val="24"/>
          <w:szCs w:val="24"/>
          <w:lang w:eastAsia="ru-RU"/>
        </w:rPr>
        <w:t>.</w:t>
      </w:r>
    </w:p>
    <w:p w:rsidR="0003351F" w:rsidRPr="0003351F" w:rsidRDefault="0003351F" w:rsidP="0003351F">
      <w:pPr>
        <w:spacing w:after="0" w:line="240" w:lineRule="atLeast"/>
        <w:ind w:right="75"/>
        <w:jc w:val="center"/>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b/>
          <w:bCs/>
          <w:color w:val="000000"/>
          <w:sz w:val="24"/>
          <w:szCs w:val="24"/>
          <w:lang w:eastAsia="ru-RU"/>
        </w:rPr>
        <w:t>Рекомендации по организации работы в информационном пространстве</w:t>
      </w:r>
    </w:p>
    <w:p w:rsidR="0003351F" w:rsidRPr="0003351F" w:rsidRDefault="0003351F" w:rsidP="0003351F">
      <w:pPr>
        <w:spacing w:before="150" w:after="0" w:line="240" w:lineRule="atLeast"/>
        <w:ind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color w:val="000000"/>
          <w:sz w:val="24"/>
          <w:szCs w:val="24"/>
          <w:lang w:eastAsia="ru-RU"/>
        </w:rPr>
        <w:t>1. Перед началом работы необходимо четко сформулировать цель и вопрос поиска информации.</w:t>
      </w:r>
    </w:p>
    <w:p w:rsidR="0003351F" w:rsidRPr="0003351F" w:rsidRDefault="0003351F" w:rsidP="0003351F">
      <w:pPr>
        <w:spacing w:before="150" w:after="0" w:line="240" w:lineRule="atLeast"/>
        <w:ind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color w:val="000000"/>
          <w:sz w:val="24"/>
          <w:szCs w:val="24"/>
          <w:lang w:eastAsia="ru-RU"/>
        </w:rPr>
        <w:t>2. Желательно выработать оптимальный алгоритм поиска информации в сети Интернет, что значительно сократит время и силы, затраченные на поиск.</w:t>
      </w:r>
    </w:p>
    <w:p w:rsidR="0003351F" w:rsidRPr="0003351F" w:rsidRDefault="0003351F" w:rsidP="0003351F">
      <w:pPr>
        <w:spacing w:before="150" w:after="0" w:line="240" w:lineRule="atLeast"/>
        <w:ind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color w:val="000000"/>
          <w:sz w:val="24"/>
          <w:szCs w:val="24"/>
          <w:lang w:eastAsia="ru-RU"/>
        </w:rPr>
        <w:t>3. Заранее установить временный лимит (2-3 часа) работы в информационном пространстве (просмотр телепередачи, чтение, Интернет).</w:t>
      </w:r>
    </w:p>
    <w:p w:rsidR="0003351F" w:rsidRPr="0003351F" w:rsidRDefault="0003351F" w:rsidP="0003351F">
      <w:pPr>
        <w:spacing w:before="150" w:after="0" w:line="240" w:lineRule="atLeast"/>
        <w:ind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color w:val="000000"/>
          <w:sz w:val="24"/>
          <w:szCs w:val="24"/>
          <w:lang w:eastAsia="ru-RU"/>
        </w:rPr>
        <w:lastRenderedPageBreak/>
        <w:t>4. Во время работы необходимо делать перерыв на 5-10 минут для снятия физического напряжения и зрительной нагрузки.</w:t>
      </w:r>
    </w:p>
    <w:p w:rsidR="0003351F" w:rsidRPr="0003351F" w:rsidRDefault="0003351F" w:rsidP="0003351F">
      <w:pPr>
        <w:spacing w:before="150" w:after="0" w:line="240" w:lineRule="atLeast"/>
        <w:ind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color w:val="000000"/>
          <w:sz w:val="24"/>
          <w:szCs w:val="24"/>
          <w:lang w:eastAsia="ru-RU"/>
        </w:rPr>
        <w:t>5. Необходимо знать 3-4 упражнения для снятия зрительного напряжения и физической усталости.</w:t>
      </w:r>
    </w:p>
    <w:p w:rsidR="0003351F" w:rsidRPr="0003351F" w:rsidRDefault="0003351F" w:rsidP="0003351F">
      <w:pPr>
        <w:spacing w:before="150" w:after="0" w:line="240" w:lineRule="atLeast"/>
        <w:ind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color w:val="000000"/>
          <w:sz w:val="24"/>
          <w:szCs w:val="24"/>
          <w:lang w:eastAsia="ru-RU"/>
        </w:rPr>
        <w:t>6. Работать в хорошо проветренном помещении, при оптимальном освещении и в удобной позе.</w:t>
      </w:r>
    </w:p>
    <w:p w:rsidR="0003351F" w:rsidRPr="0003351F" w:rsidRDefault="0003351F" w:rsidP="0003351F">
      <w:pPr>
        <w:spacing w:before="150" w:after="0" w:line="240" w:lineRule="atLeast"/>
        <w:ind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color w:val="000000"/>
          <w:sz w:val="24"/>
          <w:szCs w:val="24"/>
          <w:lang w:eastAsia="ru-RU"/>
        </w:rPr>
        <w:t xml:space="preserve">7. Не стоит легкомысленно обращаться со </w:t>
      </w:r>
      <w:proofErr w:type="spellStart"/>
      <w:proofErr w:type="gramStart"/>
      <w:r w:rsidRPr="0003351F">
        <w:rPr>
          <w:rFonts w:ascii="Times New Roman" w:eastAsia="Times New Roman" w:hAnsi="Times New Roman" w:cs="Times New Roman"/>
          <w:color w:val="000000"/>
          <w:sz w:val="24"/>
          <w:szCs w:val="24"/>
          <w:lang w:eastAsia="ru-RU"/>
        </w:rPr>
        <w:t>спам-письмами</w:t>
      </w:r>
      <w:proofErr w:type="spellEnd"/>
      <w:proofErr w:type="gramEnd"/>
      <w:r w:rsidRPr="0003351F">
        <w:rPr>
          <w:rFonts w:ascii="Times New Roman" w:eastAsia="Times New Roman" w:hAnsi="Times New Roman" w:cs="Times New Roman"/>
          <w:color w:val="000000"/>
          <w:sz w:val="24"/>
          <w:szCs w:val="24"/>
          <w:lang w:eastAsia="ru-RU"/>
        </w:rPr>
        <w:t xml:space="preserve"> и заходить на небезопасные </w:t>
      </w:r>
      <w:proofErr w:type="spellStart"/>
      <w:r w:rsidRPr="0003351F">
        <w:rPr>
          <w:rFonts w:ascii="Times New Roman" w:eastAsia="Times New Roman" w:hAnsi="Times New Roman" w:cs="Times New Roman"/>
          <w:color w:val="000000"/>
          <w:sz w:val="24"/>
          <w:szCs w:val="24"/>
          <w:lang w:eastAsia="ru-RU"/>
        </w:rPr>
        <w:t>веб-сайты</w:t>
      </w:r>
      <w:proofErr w:type="spellEnd"/>
      <w:r w:rsidRPr="0003351F">
        <w:rPr>
          <w:rFonts w:ascii="Times New Roman" w:eastAsia="Times New Roman" w:hAnsi="Times New Roman" w:cs="Times New Roman"/>
          <w:color w:val="000000"/>
          <w:sz w:val="24"/>
          <w:szCs w:val="24"/>
          <w:lang w:eastAsia="ru-RU"/>
        </w:rPr>
        <w:t xml:space="preserve">. Для </w:t>
      </w:r>
      <w:proofErr w:type="spellStart"/>
      <w:proofErr w:type="gramStart"/>
      <w:r w:rsidRPr="0003351F">
        <w:rPr>
          <w:rFonts w:ascii="Times New Roman" w:eastAsia="Times New Roman" w:hAnsi="Times New Roman" w:cs="Times New Roman"/>
          <w:color w:val="000000"/>
          <w:sz w:val="24"/>
          <w:szCs w:val="24"/>
          <w:lang w:eastAsia="ru-RU"/>
        </w:rPr>
        <w:t>интернет-преступников</w:t>
      </w:r>
      <w:proofErr w:type="spellEnd"/>
      <w:proofErr w:type="gramEnd"/>
      <w:r w:rsidRPr="0003351F">
        <w:rPr>
          <w:rFonts w:ascii="Times New Roman" w:eastAsia="Times New Roman" w:hAnsi="Times New Roman" w:cs="Times New Roman"/>
          <w:color w:val="000000"/>
          <w:sz w:val="24"/>
          <w:szCs w:val="24"/>
          <w:lang w:eastAsia="ru-RU"/>
        </w:rPr>
        <w:t xml:space="preserve"> вы становитесь лёгкой добычей.</w:t>
      </w:r>
    </w:p>
    <w:p w:rsidR="0003351F" w:rsidRPr="0003351F" w:rsidRDefault="0003351F" w:rsidP="0003351F">
      <w:pPr>
        <w:spacing w:before="150" w:after="0" w:line="240" w:lineRule="atLeast"/>
        <w:ind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color w:val="000000"/>
          <w:sz w:val="24"/>
          <w:szCs w:val="24"/>
          <w:lang w:eastAsia="ru-RU"/>
        </w:rPr>
        <w:t>8. При регистрации в социальных сетях, не указывайте свои персональные данные, например: адрес или день рождения.</w:t>
      </w:r>
    </w:p>
    <w:p w:rsidR="0003351F" w:rsidRPr="0003351F" w:rsidRDefault="0003351F" w:rsidP="0003351F">
      <w:pPr>
        <w:spacing w:before="150" w:after="0" w:line="240" w:lineRule="atLeast"/>
        <w:ind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color w:val="000000"/>
          <w:sz w:val="24"/>
          <w:szCs w:val="24"/>
          <w:lang w:eastAsia="ru-RU"/>
        </w:rPr>
        <w:t>9. Не используйте в логине или пароле персональные данные.</w:t>
      </w:r>
    </w:p>
    <w:p w:rsidR="0003351F" w:rsidRPr="0003351F" w:rsidRDefault="0003351F" w:rsidP="0003351F">
      <w:pPr>
        <w:spacing w:before="150" w:after="0" w:line="240" w:lineRule="atLeast"/>
        <w:ind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color w:val="000000"/>
          <w:sz w:val="24"/>
          <w:szCs w:val="24"/>
          <w:lang w:eastAsia="ru-RU"/>
        </w:rPr>
        <w:t xml:space="preserve">10. Все это позволяет </w:t>
      </w:r>
      <w:proofErr w:type="spellStart"/>
      <w:proofErr w:type="gramStart"/>
      <w:r w:rsidRPr="0003351F">
        <w:rPr>
          <w:rFonts w:ascii="Times New Roman" w:eastAsia="Times New Roman" w:hAnsi="Times New Roman" w:cs="Times New Roman"/>
          <w:color w:val="000000"/>
          <w:sz w:val="24"/>
          <w:szCs w:val="24"/>
          <w:lang w:eastAsia="ru-RU"/>
        </w:rPr>
        <w:t>интернет-преступникам</w:t>
      </w:r>
      <w:proofErr w:type="spellEnd"/>
      <w:proofErr w:type="gramEnd"/>
      <w:r w:rsidRPr="0003351F">
        <w:rPr>
          <w:rFonts w:ascii="Times New Roman" w:eastAsia="Times New Roman" w:hAnsi="Times New Roman" w:cs="Times New Roman"/>
          <w:color w:val="000000"/>
          <w:sz w:val="24"/>
          <w:szCs w:val="24"/>
          <w:lang w:eastAsia="ru-RU"/>
        </w:rPr>
        <w:t xml:space="preserve"> получить данные доступа к </w:t>
      </w:r>
      <w:proofErr w:type="spellStart"/>
      <w:r w:rsidRPr="0003351F">
        <w:rPr>
          <w:rFonts w:ascii="Times New Roman" w:eastAsia="Times New Roman" w:hAnsi="Times New Roman" w:cs="Times New Roman"/>
          <w:color w:val="000000"/>
          <w:sz w:val="24"/>
          <w:szCs w:val="24"/>
          <w:lang w:eastAsia="ru-RU"/>
        </w:rPr>
        <w:t>аккаунтам</w:t>
      </w:r>
      <w:proofErr w:type="spellEnd"/>
      <w:r w:rsidRPr="0003351F">
        <w:rPr>
          <w:rFonts w:ascii="Times New Roman" w:eastAsia="Times New Roman" w:hAnsi="Times New Roman" w:cs="Times New Roman"/>
          <w:color w:val="000000"/>
          <w:sz w:val="24"/>
          <w:szCs w:val="24"/>
          <w:lang w:eastAsia="ru-RU"/>
        </w:rPr>
        <w:t xml:space="preserve"> электронной почты, а также инфицировать домашние ПК для включения их в бот-сеть или для похищения банковских данных родителей.</w:t>
      </w:r>
    </w:p>
    <w:p w:rsidR="0003351F" w:rsidRPr="0003351F" w:rsidRDefault="0003351F" w:rsidP="0003351F">
      <w:pPr>
        <w:spacing w:before="150" w:after="0" w:line="240" w:lineRule="atLeast"/>
        <w:ind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color w:val="000000"/>
          <w:sz w:val="24"/>
          <w:szCs w:val="24"/>
          <w:lang w:eastAsia="ru-RU"/>
        </w:rPr>
        <w:t>11. Создайте собственный профиль на компьютере, чтобы обезопасить информацию, хранящуюся на нем.</w:t>
      </w:r>
    </w:p>
    <w:p w:rsidR="0003351F" w:rsidRPr="0003351F" w:rsidRDefault="0003351F" w:rsidP="0003351F">
      <w:pPr>
        <w:spacing w:before="150" w:after="0" w:line="240" w:lineRule="atLeast"/>
        <w:ind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color w:val="000000"/>
          <w:sz w:val="24"/>
          <w:szCs w:val="24"/>
          <w:lang w:eastAsia="ru-RU"/>
        </w:rPr>
        <w:t>12. Не забывайте, что факты, о которых вы узнаете в Интернете, нужно очень хорошо проверить, если выбудете использовать их в своей домашней работе. Целесообразно сравнить три источника информации, прежде чем решить, каким источникам можно доверять.</w:t>
      </w:r>
    </w:p>
    <w:p w:rsidR="0003351F" w:rsidRPr="0003351F" w:rsidRDefault="0003351F" w:rsidP="0003351F">
      <w:pPr>
        <w:spacing w:before="150" w:after="0" w:line="240" w:lineRule="atLeast"/>
        <w:ind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color w:val="000000"/>
          <w:sz w:val="24"/>
          <w:szCs w:val="24"/>
          <w:lang w:eastAsia="ru-RU"/>
        </w:rPr>
        <w:t>13. О достоверности информации, помещенной на сайте можно судить по самому сайту, узнав об авторах сайта.</w:t>
      </w:r>
    </w:p>
    <w:p w:rsidR="0003351F" w:rsidRPr="0003351F" w:rsidRDefault="0003351F" w:rsidP="0003351F">
      <w:pPr>
        <w:spacing w:before="150" w:after="0" w:line="240" w:lineRule="atLeast"/>
        <w:ind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color w:val="000000"/>
          <w:sz w:val="24"/>
          <w:szCs w:val="24"/>
          <w:lang w:eastAsia="ru-RU"/>
        </w:rPr>
        <w:t>14. Размещая информацию о себе, своих близких и знакомых на страницах социальных сетей, спросите предварительно разрешение у тех, о ком будет эта информация.</w:t>
      </w:r>
    </w:p>
    <w:p w:rsidR="0003351F" w:rsidRPr="0003351F" w:rsidRDefault="0003351F" w:rsidP="0003351F">
      <w:pPr>
        <w:spacing w:before="150" w:after="0" w:line="240" w:lineRule="atLeast"/>
        <w:ind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color w:val="000000"/>
          <w:sz w:val="24"/>
          <w:szCs w:val="24"/>
          <w:lang w:eastAsia="ru-RU"/>
        </w:rPr>
        <w:t xml:space="preserve">15. Не следует размещать на страницах </w:t>
      </w:r>
      <w:proofErr w:type="spellStart"/>
      <w:r w:rsidRPr="0003351F">
        <w:rPr>
          <w:rFonts w:ascii="Times New Roman" w:eastAsia="Times New Roman" w:hAnsi="Times New Roman" w:cs="Times New Roman"/>
          <w:color w:val="000000"/>
          <w:sz w:val="24"/>
          <w:szCs w:val="24"/>
          <w:lang w:eastAsia="ru-RU"/>
        </w:rPr>
        <w:t>веб-сайтов</w:t>
      </w:r>
      <w:proofErr w:type="spellEnd"/>
      <w:r w:rsidRPr="0003351F">
        <w:rPr>
          <w:rFonts w:ascii="Times New Roman" w:eastAsia="Times New Roman" w:hAnsi="Times New Roman" w:cs="Times New Roman"/>
          <w:color w:val="000000"/>
          <w:sz w:val="24"/>
          <w:szCs w:val="24"/>
          <w:lang w:eastAsia="ru-RU"/>
        </w:rPr>
        <w:t xml:space="preserve"> свои фотографии и фотографии своих близких и знакомых, за которые вам потом может быть стыдно.</w:t>
      </w:r>
    </w:p>
    <w:p w:rsidR="0003351F" w:rsidRPr="0003351F" w:rsidRDefault="0003351F" w:rsidP="0003351F">
      <w:pPr>
        <w:spacing w:before="150" w:after="0" w:line="240" w:lineRule="atLeast"/>
        <w:ind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color w:val="000000"/>
          <w:sz w:val="24"/>
          <w:szCs w:val="24"/>
          <w:lang w:eastAsia="ru-RU"/>
        </w:rPr>
        <w:t>16. Соблюдайте правила этики при общении в Интернете: грубость провоцирует других на такое же поведение.</w:t>
      </w:r>
    </w:p>
    <w:p w:rsidR="0003351F" w:rsidRPr="0003351F" w:rsidRDefault="0003351F" w:rsidP="0003351F">
      <w:pPr>
        <w:spacing w:before="150" w:after="100" w:line="240" w:lineRule="atLeast"/>
        <w:ind w:right="75"/>
        <w:textAlignment w:val="baseline"/>
        <w:rPr>
          <w:rFonts w:ascii="Times New Roman" w:eastAsia="Times New Roman" w:hAnsi="Times New Roman" w:cs="Times New Roman"/>
          <w:color w:val="000000"/>
          <w:sz w:val="24"/>
          <w:szCs w:val="24"/>
          <w:lang w:eastAsia="ru-RU"/>
        </w:rPr>
      </w:pPr>
      <w:r w:rsidRPr="0003351F">
        <w:rPr>
          <w:rFonts w:ascii="Times New Roman" w:eastAsia="Times New Roman" w:hAnsi="Times New Roman" w:cs="Times New Roman"/>
          <w:color w:val="000000"/>
          <w:sz w:val="24"/>
          <w:szCs w:val="24"/>
          <w:lang w:eastAsia="ru-RU"/>
        </w:rPr>
        <w:t>17. Используя в своей работе материал, взятый из информационного источника (книга, периодическая печать, Интернет), следует указать этот источник информации или сделать на него ссылку, если материал был вами переработан.</w:t>
      </w:r>
    </w:p>
    <w:p w:rsidR="009518F9" w:rsidRPr="0003351F" w:rsidRDefault="009518F9">
      <w:pPr>
        <w:rPr>
          <w:rFonts w:ascii="Times New Roman" w:hAnsi="Times New Roman" w:cs="Times New Roman"/>
          <w:sz w:val="24"/>
          <w:szCs w:val="24"/>
        </w:rPr>
      </w:pPr>
    </w:p>
    <w:sectPr w:rsidR="009518F9" w:rsidRPr="0003351F" w:rsidSect="009518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2D3E"/>
    <w:multiLevelType w:val="multilevel"/>
    <w:tmpl w:val="DFBE3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4A4F41"/>
    <w:multiLevelType w:val="multilevel"/>
    <w:tmpl w:val="62BE9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927BEA"/>
    <w:multiLevelType w:val="multilevel"/>
    <w:tmpl w:val="AC18C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3B7BD0"/>
    <w:multiLevelType w:val="multilevel"/>
    <w:tmpl w:val="62E45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236EAC"/>
    <w:multiLevelType w:val="multilevel"/>
    <w:tmpl w:val="F2647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E16EEC"/>
    <w:multiLevelType w:val="multilevel"/>
    <w:tmpl w:val="341A5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7992D51"/>
    <w:multiLevelType w:val="multilevel"/>
    <w:tmpl w:val="5AA27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ACD4F51"/>
    <w:multiLevelType w:val="multilevel"/>
    <w:tmpl w:val="357E7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E630288"/>
    <w:multiLevelType w:val="multilevel"/>
    <w:tmpl w:val="78107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6"/>
  </w:num>
  <w:num w:numId="5">
    <w:abstractNumId w:val="8"/>
  </w:num>
  <w:num w:numId="6">
    <w:abstractNumId w:val="1"/>
  </w:num>
  <w:num w:numId="7">
    <w:abstractNumId w:val="7"/>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3351F"/>
    <w:rsid w:val="0003351F"/>
    <w:rsid w:val="009518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8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335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3351F"/>
    <w:rPr>
      <w:b/>
      <w:bCs/>
    </w:rPr>
  </w:style>
  <w:style w:type="character" w:styleId="a5">
    <w:name w:val="Emphasis"/>
    <w:basedOn w:val="a0"/>
    <w:uiPriority w:val="20"/>
    <w:qFormat/>
    <w:rsid w:val="0003351F"/>
    <w:rPr>
      <w:i/>
      <w:iCs/>
    </w:rPr>
  </w:style>
</w:styles>
</file>

<file path=word/webSettings.xml><?xml version="1.0" encoding="utf-8"?>
<w:webSettings xmlns:r="http://schemas.openxmlformats.org/officeDocument/2006/relationships" xmlns:w="http://schemas.openxmlformats.org/wordprocessingml/2006/main">
  <w:divs>
    <w:div w:id="2007053324">
      <w:bodyDiv w:val="1"/>
      <w:marLeft w:val="0"/>
      <w:marRight w:val="0"/>
      <w:marTop w:val="0"/>
      <w:marBottom w:val="0"/>
      <w:divBdr>
        <w:top w:val="none" w:sz="0" w:space="0" w:color="auto"/>
        <w:left w:val="none" w:sz="0" w:space="0" w:color="auto"/>
        <w:bottom w:val="none" w:sz="0" w:space="0" w:color="auto"/>
        <w:right w:val="none" w:sz="0" w:space="0" w:color="auto"/>
      </w:divBdr>
      <w:divsChild>
        <w:div w:id="125443280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1450</Words>
  <Characters>8268</Characters>
  <Application>Microsoft Office Word</Application>
  <DocSecurity>0</DocSecurity>
  <Lines>68</Lines>
  <Paragraphs>19</Paragraphs>
  <ScaleCrop>false</ScaleCrop>
  <Company/>
  <LinksUpToDate>false</LinksUpToDate>
  <CharactersWithSpaces>9699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Тата</dc:creator>
  <cp:lastModifiedBy>Тата</cp:lastModifiedBy>
  <cp:revision>1</cp:revision>
  <dcterms:created xsi:type="dcterms:W3CDTF">2021-01-20T11:34:00Z</dcterms:created>
  <dcterms:modified xsi:type="dcterms:W3CDTF">2021-01-20T11:35:00Z</dcterms:modified>
</cp:coreProperties>
</file>