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B1" w:rsidRDefault="004559B1" w:rsidP="0058565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F3624">
        <w:rPr>
          <w:rFonts w:ascii="Times New Roman" w:hAnsi="Times New Roman"/>
          <w:b/>
          <w:bCs/>
          <w:iCs/>
          <w:sz w:val="28"/>
          <w:szCs w:val="28"/>
        </w:rPr>
        <w:t>Организация работы с творчески одаренными детьми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4559B1" w:rsidRDefault="004559B1" w:rsidP="0058565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559B1" w:rsidRDefault="004559B1" w:rsidP="0058565A">
      <w:pPr>
        <w:spacing w:after="0" w:line="240" w:lineRule="auto"/>
        <w:jc w:val="right"/>
        <w:rPr>
          <w:rStyle w:val="Emphasis"/>
          <w:rFonts w:ascii="Times New Roman" w:hAnsi="Times New Roman"/>
          <w:sz w:val="28"/>
          <w:szCs w:val="28"/>
          <w:shd w:val="clear" w:color="auto" w:fill="FBFCFC"/>
        </w:rPr>
      </w:pPr>
    </w:p>
    <w:p w:rsidR="004559B1" w:rsidRPr="00B874AB" w:rsidRDefault="004559B1" w:rsidP="00656A32">
      <w:pPr>
        <w:spacing w:after="0" w:line="240" w:lineRule="auto"/>
        <w:jc w:val="right"/>
        <w:rPr>
          <w:rStyle w:val="Emphasis"/>
          <w:rFonts w:ascii="Times New Roman" w:hAnsi="Times New Roman"/>
          <w:sz w:val="28"/>
          <w:szCs w:val="28"/>
          <w:shd w:val="clear" w:color="auto" w:fill="FBFCFC"/>
        </w:rPr>
      </w:pPr>
      <w:r w:rsidRPr="0058565A">
        <w:rPr>
          <w:rStyle w:val="Emphasis"/>
          <w:rFonts w:ascii="Times New Roman" w:hAnsi="Times New Roman"/>
          <w:sz w:val="28"/>
          <w:szCs w:val="28"/>
          <w:shd w:val="clear" w:color="auto" w:fill="FBFCFC"/>
        </w:rPr>
        <w:t>“Дети – прирождённые художники, учёные, изобретатели –</w:t>
      </w:r>
      <w:r w:rsidRPr="0058565A">
        <w:rPr>
          <w:rFonts w:ascii="Times New Roman" w:hAnsi="Times New Roman"/>
          <w:i/>
          <w:iCs/>
          <w:sz w:val="28"/>
          <w:szCs w:val="28"/>
          <w:shd w:val="clear" w:color="auto" w:fill="FBFCFC"/>
        </w:rPr>
        <w:br/>
      </w:r>
      <w:r w:rsidRPr="0058565A">
        <w:rPr>
          <w:rStyle w:val="Emphasis"/>
          <w:rFonts w:ascii="Times New Roman" w:hAnsi="Times New Roman"/>
          <w:sz w:val="28"/>
          <w:szCs w:val="28"/>
          <w:shd w:val="clear" w:color="auto" w:fill="FBFCFC"/>
        </w:rPr>
        <w:t>видят мир во всей его свежести и первозданности; каждый</w:t>
      </w:r>
      <w:r w:rsidRPr="0058565A">
        <w:rPr>
          <w:rStyle w:val="apple-converted-space"/>
          <w:rFonts w:ascii="Times New Roman" w:hAnsi="Times New Roman"/>
          <w:sz w:val="28"/>
          <w:szCs w:val="28"/>
          <w:shd w:val="clear" w:color="auto" w:fill="FBFCFC"/>
        </w:rPr>
        <w:t> </w:t>
      </w:r>
      <w:r w:rsidRPr="0058565A">
        <w:rPr>
          <w:rFonts w:ascii="Times New Roman" w:hAnsi="Times New Roman"/>
          <w:i/>
          <w:iCs/>
          <w:sz w:val="28"/>
          <w:szCs w:val="28"/>
          <w:shd w:val="clear" w:color="auto" w:fill="FBFCFC"/>
        </w:rPr>
        <w:br/>
      </w:r>
      <w:r w:rsidRPr="0058565A">
        <w:rPr>
          <w:rStyle w:val="Emphasis"/>
          <w:rFonts w:ascii="Times New Roman" w:hAnsi="Times New Roman"/>
          <w:sz w:val="28"/>
          <w:szCs w:val="28"/>
          <w:shd w:val="clear" w:color="auto" w:fill="FBFCFC"/>
        </w:rPr>
        <w:t>день они заново придумывают свою жизнь. Они любят</w:t>
      </w:r>
      <w:r w:rsidRPr="0058565A">
        <w:rPr>
          <w:rStyle w:val="apple-converted-space"/>
          <w:rFonts w:ascii="Times New Roman" w:hAnsi="Times New Roman"/>
          <w:sz w:val="28"/>
          <w:szCs w:val="28"/>
          <w:shd w:val="clear" w:color="auto" w:fill="FBFCFC"/>
        </w:rPr>
        <w:t> </w:t>
      </w:r>
      <w:r w:rsidRPr="0058565A">
        <w:rPr>
          <w:rFonts w:ascii="Times New Roman" w:hAnsi="Times New Roman"/>
          <w:i/>
          <w:iCs/>
          <w:sz w:val="28"/>
          <w:szCs w:val="28"/>
          <w:shd w:val="clear" w:color="auto" w:fill="FBFCFC"/>
        </w:rPr>
        <w:br/>
      </w:r>
      <w:r w:rsidRPr="0058565A">
        <w:rPr>
          <w:rStyle w:val="Emphasis"/>
          <w:rFonts w:ascii="Times New Roman" w:hAnsi="Times New Roman"/>
          <w:sz w:val="28"/>
          <w:szCs w:val="28"/>
          <w:shd w:val="clear" w:color="auto" w:fill="FBFCFC"/>
        </w:rPr>
        <w:t>экспериментировать, и смотрят на чудеса окружающего</w:t>
      </w:r>
      <w:r w:rsidRPr="0058565A">
        <w:rPr>
          <w:rStyle w:val="apple-converted-space"/>
          <w:rFonts w:ascii="Times New Roman" w:hAnsi="Times New Roman"/>
          <w:sz w:val="28"/>
          <w:szCs w:val="28"/>
          <w:shd w:val="clear" w:color="auto" w:fill="FBFCFC"/>
        </w:rPr>
        <w:t> </w:t>
      </w:r>
      <w:r w:rsidRPr="0058565A">
        <w:rPr>
          <w:rFonts w:ascii="Times New Roman" w:hAnsi="Times New Roman"/>
          <w:i/>
          <w:iCs/>
          <w:sz w:val="28"/>
          <w:szCs w:val="28"/>
          <w:shd w:val="clear" w:color="auto" w:fill="FBFCFC"/>
        </w:rPr>
        <w:br/>
      </w:r>
      <w:r w:rsidRPr="0058565A">
        <w:rPr>
          <w:rStyle w:val="Emphasis"/>
          <w:rFonts w:ascii="Times New Roman" w:hAnsi="Times New Roman"/>
          <w:sz w:val="28"/>
          <w:szCs w:val="28"/>
          <w:shd w:val="clear" w:color="auto" w:fill="FBFCFC"/>
        </w:rPr>
        <w:t>мира с удивлением и восторгом”.</w:t>
      </w:r>
      <w:r w:rsidRPr="0058565A">
        <w:rPr>
          <w:rStyle w:val="apple-converted-space"/>
          <w:rFonts w:ascii="Times New Roman" w:hAnsi="Times New Roman"/>
          <w:sz w:val="28"/>
          <w:szCs w:val="28"/>
          <w:shd w:val="clear" w:color="auto" w:fill="FBFCFC"/>
        </w:rPr>
        <w:t> </w:t>
      </w:r>
      <w:r w:rsidRPr="0058565A">
        <w:rPr>
          <w:rStyle w:val="Emphasis"/>
          <w:rFonts w:ascii="Times New Roman" w:hAnsi="Times New Roman"/>
          <w:sz w:val="28"/>
          <w:szCs w:val="28"/>
          <w:shd w:val="clear" w:color="auto" w:fill="FBFCFC"/>
        </w:rPr>
        <w:t>(П.Вайнцвайг)</w:t>
      </w:r>
    </w:p>
    <w:p w:rsidR="004559B1" w:rsidRDefault="004559B1" w:rsidP="00B743B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559B1" w:rsidRPr="00B874AB" w:rsidRDefault="004559B1" w:rsidP="00B743B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1A4B7E">
        <w:rPr>
          <w:rFonts w:ascii="Times New Roman" w:hAnsi="Times New Roman"/>
          <w:bCs/>
          <w:iCs/>
          <w:sz w:val="28"/>
          <w:szCs w:val="28"/>
        </w:rPr>
        <w:t>В настоящее время развитие способностей одаренности личности становится приоритетной задачей.</w:t>
      </w:r>
      <w:r w:rsidRPr="00CC44D4">
        <w:rPr>
          <w:rFonts w:ascii="Times New Roman" w:hAnsi="Times New Roman"/>
          <w:bCs/>
          <w:iCs/>
          <w:sz w:val="28"/>
          <w:szCs w:val="28"/>
        </w:rPr>
        <w:t xml:space="preserve"> Это связано с задачами сохранения и развития интеллектуального потенциала страны и ее духовного возрождения. </w:t>
      </w:r>
      <w:r>
        <w:rPr>
          <w:rFonts w:ascii="Times New Roman" w:hAnsi="Times New Roman"/>
          <w:bCs/>
          <w:iCs/>
          <w:sz w:val="28"/>
          <w:szCs w:val="28"/>
        </w:rPr>
        <w:t xml:space="preserve">Данная </w:t>
      </w:r>
      <w:r w:rsidRPr="00CC44D4">
        <w:rPr>
          <w:rFonts w:ascii="Times New Roman" w:hAnsi="Times New Roman"/>
          <w:bCs/>
          <w:iCs/>
          <w:sz w:val="28"/>
          <w:szCs w:val="28"/>
        </w:rPr>
        <w:t>тенденция совпа</w:t>
      </w:r>
      <w:r>
        <w:rPr>
          <w:rFonts w:ascii="Times New Roman" w:hAnsi="Times New Roman"/>
          <w:bCs/>
          <w:iCs/>
          <w:sz w:val="28"/>
          <w:szCs w:val="28"/>
        </w:rPr>
        <w:t>дает</w:t>
      </w:r>
      <w:r w:rsidRPr="00CC44D4">
        <w:rPr>
          <w:rFonts w:ascii="Times New Roman" w:hAnsi="Times New Roman"/>
          <w:bCs/>
          <w:iCs/>
          <w:sz w:val="28"/>
          <w:szCs w:val="28"/>
        </w:rPr>
        <w:t xml:space="preserve"> с мировой, о чем свидетельствует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CC44D4">
        <w:rPr>
          <w:rFonts w:ascii="Times New Roman" w:hAnsi="Times New Roman"/>
          <w:bCs/>
          <w:iCs/>
          <w:sz w:val="28"/>
          <w:szCs w:val="28"/>
        </w:rPr>
        <w:t>остановление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C44D4">
        <w:rPr>
          <w:rFonts w:ascii="Times New Roman" w:hAnsi="Times New Roman"/>
          <w:bCs/>
          <w:iCs/>
          <w:sz w:val="28"/>
          <w:szCs w:val="28"/>
        </w:rPr>
        <w:t>Совета Европы</w:t>
      </w:r>
      <w:r>
        <w:rPr>
          <w:rFonts w:ascii="Times New Roman" w:hAnsi="Times New Roman"/>
          <w:bCs/>
          <w:iCs/>
          <w:sz w:val="28"/>
          <w:szCs w:val="28"/>
        </w:rPr>
        <w:t xml:space="preserve"> №1248 от 1994 года</w:t>
      </w:r>
      <w:r w:rsidRPr="00CC44D4">
        <w:rPr>
          <w:rFonts w:ascii="Times New Roman" w:hAnsi="Times New Roman"/>
          <w:bCs/>
          <w:iCs/>
          <w:sz w:val="28"/>
          <w:szCs w:val="28"/>
        </w:rPr>
        <w:t>: «Ни одна страна не может позволить себе роскошь расточать таланты, а отсутствие своевременного выявления интеллектуального и другого потенциала иначе как расточением человеческих ресурсов названо быть не может…</w:t>
      </w:r>
      <w:r>
        <w:rPr>
          <w:rFonts w:ascii="Times New Roman" w:hAnsi="Times New Roman"/>
          <w:bCs/>
          <w:iCs/>
          <w:sz w:val="28"/>
          <w:szCs w:val="28"/>
        </w:rPr>
        <w:t xml:space="preserve">» </w:t>
      </w:r>
      <w:r w:rsidRPr="001A4B7E">
        <w:rPr>
          <w:rFonts w:ascii="Times New Roman" w:hAnsi="Times New Roman"/>
          <w:bCs/>
          <w:iCs/>
          <w:sz w:val="28"/>
          <w:szCs w:val="28"/>
        </w:rPr>
        <w:t>[</w:t>
      </w:r>
      <w:r>
        <w:rPr>
          <w:rFonts w:ascii="Times New Roman" w:hAnsi="Times New Roman"/>
          <w:bCs/>
          <w:iCs/>
          <w:sz w:val="28"/>
          <w:szCs w:val="28"/>
        </w:rPr>
        <w:t>7</w:t>
      </w:r>
      <w:r w:rsidRPr="001A4B7E">
        <w:rPr>
          <w:rFonts w:ascii="Times New Roman" w:hAnsi="Times New Roman"/>
          <w:bCs/>
          <w:iCs/>
          <w:sz w:val="28"/>
          <w:szCs w:val="28"/>
        </w:rPr>
        <w:t>]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4559B1" w:rsidRPr="00CC44D4" w:rsidRDefault="004559B1" w:rsidP="00B743B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CC44D4">
        <w:rPr>
          <w:rFonts w:ascii="Times New Roman" w:hAnsi="Times New Roman"/>
          <w:bCs/>
          <w:iCs/>
          <w:sz w:val="28"/>
          <w:szCs w:val="28"/>
        </w:rPr>
        <w:t>Ни у кого не вызывает сомнения, что прогресс цивилизации зависит исключительно от одаренных людей. Это означает, что общество, а вслед за ним и школа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C44D4">
        <w:rPr>
          <w:rFonts w:ascii="Times New Roman" w:hAnsi="Times New Roman"/>
          <w:bCs/>
          <w:iCs/>
          <w:sz w:val="28"/>
          <w:szCs w:val="28"/>
        </w:rPr>
        <w:t>несут перед одаренными детьми особую ответственность и обязаны сделать все возможное для того, чтобы такие дети могли полностью реализовать свои возможности  для собственного блага и на благо всего общества. Каждый талантливый ребенок должен быть замечен.</w:t>
      </w:r>
    </w:p>
    <w:p w:rsidR="004559B1" w:rsidRDefault="004559B1" w:rsidP="00B743B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CC44D4">
        <w:rPr>
          <w:rFonts w:ascii="Times New Roman" w:hAnsi="Times New Roman"/>
          <w:bCs/>
          <w:iCs/>
          <w:sz w:val="28"/>
          <w:szCs w:val="28"/>
        </w:rPr>
        <w:t>Деятельность МБОУ «</w:t>
      </w:r>
      <w:r>
        <w:rPr>
          <w:rFonts w:ascii="Times New Roman" w:hAnsi="Times New Roman"/>
          <w:bCs/>
          <w:iCs/>
          <w:sz w:val="28"/>
          <w:szCs w:val="28"/>
        </w:rPr>
        <w:t>СШ №18</w:t>
      </w:r>
      <w:r w:rsidRPr="00CC44D4">
        <w:rPr>
          <w:rFonts w:ascii="Times New Roman" w:hAnsi="Times New Roman"/>
          <w:bCs/>
          <w:iCs/>
          <w:sz w:val="28"/>
          <w:szCs w:val="28"/>
        </w:rPr>
        <w:t>» направлена на обеспечение динамичного развития образовательного процесса, достижения высокого качества образования, а также необходимого уровня м</w:t>
      </w:r>
      <w:r>
        <w:rPr>
          <w:rFonts w:ascii="Times New Roman" w:hAnsi="Times New Roman"/>
          <w:bCs/>
          <w:iCs/>
          <w:sz w:val="28"/>
          <w:szCs w:val="28"/>
        </w:rPr>
        <w:t xml:space="preserve">отивации, здоровья и развития </w:t>
      </w:r>
      <w:r w:rsidRPr="00CC44D4">
        <w:rPr>
          <w:rFonts w:ascii="Times New Roman" w:hAnsi="Times New Roman"/>
          <w:bCs/>
          <w:iCs/>
          <w:sz w:val="28"/>
          <w:szCs w:val="28"/>
        </w:rPr>
        <w:t>учащихся.  Важным направлением работы школы  является формирование личностных качеств челове</w:t>
      </w:r>
      <w:r>
        <w:rPr>
          <w:rFonts w:ascii="Times New Roman" w:hAnsi="Times New Roman"/>
          <w:bCs/>
          <w:iCs/>
          <w:sz w:val="28"/>
          <w:szCs w:val="28"/>
        </w:rPr>
        <w:t>ка и его ключевых компетенций, но наряду с этим особое внимание уделяется творческому и интеллектуальному развитию школьников.</w:t>
      </w:r>
    </w:p>
    <w:p w:rsidR="004559B1" w:rsidRDefault="004559B1" w:rsidP="00B743B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Высокие показатели творческой деятельности учащихся являются стимулирующим ресурсом в работе с одаренными детьми.</w:t>
      </w:r>
    </w:p>
    <w:p w:rsidR="004559B1" w:rsidRPr="00B874AB" w:rsidRDefault="004559B1" w:rsidP="00825E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основе деятельности школы по вопросу развития одаренности ребенка лежат принципы активного созидания среды для раскрытия творческих способностей талантливых и одаренных детей, принцип комплексного всестороннего подхода к решению стратегических проблем развития одаренности у детей. </w:t>
      </w:r>
      <w:r w:rsidRPr="0058565A">
        <w:rPr>
          <w:rFonts w:ascii="Times New Roman" w:hAnsi="Times New Roman"/>
          <w:bCs/>
          <w:iCs/>
          <w:sz w:val="28"/>
          <w:szCs w:val="28"/>
        </w:rPr>
        <w:t>В школе сформировалось стойкое убеждение, что широкий диапазон включенности ребенка в творческую деятельность обеспечивает его благополучное развитие.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8565A">
        <w:rPr>
          <w:rFonts w:ascii="Times New Roman" w:hAnsi="Times New Roman"/>
          <w:bCs/>
          <w:iCs/>
          <w:sz w:val="28"/>
          <w:szCs w:val="28"/>
        </w:rPr>
        <w:t xml:space="preserve">Творческая, исследовательская деятельность школьников проводится в урочное </w:t>
      </w:r>
      <w:r>
        <w:rPr>
          <w:rFonts w:ascii="Times New Roman" w:hAnsi="Times New Roman"/>
          <w:bCs/>
          <w:iCs/>
          <w:sz w:val="28"/>
          <w:szCs w:val="28"/>
        </w:rPr>
        <w:t xml:space="preserve">и внеурочное </w:t>
      </w:r>
      <w:r w:rsidRPr="0058565A">
        <w:rPr>
          <w:rFonts w:ascii="Times New Roman" w:hAnsi="Times New Roman"/>
          <w:bCs/>
          <w:iCs/>
          <w:sz w:val="28"/>
          <w:szCs w:val="28"/>
        </w:rPr>
        <w:t>время, во внеклассной работе и в системе дополнительного образования.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8565A">
        <w:rPr>
          <w:rFonts w:ascii="Times New Roman" w:hAnsi="Times New Roman"/>
          <w:bCs/>
          <w:iCs/>
          <w:sz w:val="28"/>
          <w:szCs w:val="28"/>
        </w:rPr>
        <w:t>Обязательным условием формирования у ребенка чувства успешности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является</w:t>
      </w:r>
      <w:r w:rsidRPr="0058565A">
        <w:rPr>
          <w:rFonts w:ascii="Times New Roman" w:hAnsi="Times New Roman"/>
          <w:bCs/>
          <w:iCs/>
          <w:sz w:val="28"/>
          <w:szCs w:val="28"/>
        </w:rPr>
        <w:t xml:space="preserve"> обеспечение его участия в различных конкурсах, интеллектуальных играх, предметных олимпиадах, научно</w:t>
      </w:r>
      <w:r>
        <w:rPr>
          <w:rFonts w:ascii="Times New Roman" w:hAnsi="Times New Roman"/>
          <w:bCs/>
          <w:iCs/>
          <w:sz w:val="28"/>
          <w:szCs w:val="28"/>
        </w:rPr>
        <w:t>-практических конференциях</w:t>
      </w:r>
      <w:r w:rsidRPr="00B874AB">
        <w:rPr>
          <w:rFonts w:ascii="Times New Roman" w:hAnsi="Times New Roman"/>
          <w:bCs/>
          <w:iCs/>
          <w:sz w:val="28"/>
          <w:szCs w:val="28"/>
        </w:rPr>
        <w:t>[8].</w:t>
      </w:r>
    </w:p>
    <w:p w:rsidR="004559B1" w:rsidRPr="00B874AB" w:rsidRDefault="004559B1" w:rsidP="00825EB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825EB1">
        <w:rPr>
          <w:rFonts w:ascii="Times New Roman" w:hAnsi="Times New Roman"/>
          <w:sz w:val="28"/>
          <w:szCs w:val="28"/>
        </w:rPr>
        <w:t xml:space="preserve"> </w:t>
      </w:r>
      <w:r w:rsidRPr="0058565A">
        <w:rPr>
          <w:rFonts w:ascii="Times New Roman" w:hAnsi="Times New Roman"/>
          <w:bCs/>
          <w:iCs/>
          <w:sz w:val="28"/>
          <w:szCs w:val="28"/>
        </w:rPr>
        <w:t>Развитие и проявление творческих способностей возможно только через последовательное формирование, непрерывное воспитание у подрастающего поколения творческого и созидательного подхода к жизнедеятельности, учебе, труду, социальному проектированию. Исследовательская и проектная деятельность является наиболее благоприятной средой для разв</w:t>
      </w:r>
      <w:r>
        <w:rPr>
          <w:rFonts w:ascii="Times New Roman" w:hAnsi="Times New Roman"/>
          <w:bCs/>
          <w:iCs/>
          <w:sz w:val="28"/>
          <w:szCs w:val="28"/>
        </w:rPr>
        <w:t>ития творческого  развития одаренных детей</w:t>
      </w:r>
      <w:r w:rsidRPr="00B874AB">
        <w:rPr>
          <w:rFonts w:ascii="Times New Roman" w:hAnsi="Times New Roman"/>
          <w:bCs/>
          <w:iCs/>
          <w:sz w:val="28"/>
          <w:szCs w:val="28"/>
        </w:rPr>
        <w:t xml:space="preserve"> [3].</w:t>
      </w:r>
    </w:p>
    <w:p w:rsidR="004559B1" w:rsidRPr="0058565A" w:rsidRDefault="004559B1" w:rsidP="00CA533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8565A">
        <w:rPr>
          <w:rFonts w:ascii="Times New Roman" w:hAnsi="Times New Roman"/>
          <w:b/>
          <w:bCs/>
          <w:iCs/>
          <w:sz w:val="28"/>
          <w:szCs w:val="28"/>
        </w:rPr>
        <w:t>Формы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и методы</w:t>
      </w:r>
      <w:r w:rsidRPr="0058565A">
        <w:rPr>
          <w:rFonts w:ascii="Times New Roman" w:hAnsi="Times New Roman"/>
          <w:b/>
          <w:bCs/>
          <w:iCs/>
          <w:sz w:val="28"/>
          <w:szCs w:val="28"/>
        </w:rPr>
        <w:t xml:space="preserve"> организации образовательной деятельности с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творчески </w:t>
      </w:r>
      <w:r w:rsidRPr="0058565A">
        <w:rPr>
          <w:rFonts w:ascii="Times New Roman" w:hAnsi="Times New Roman"/>
          <w:b/>
          <w:bCs/>
          <w:iCs/>
          <w:sz w:val="28"/>
          <w:szCs w:val="28"/>
        </w:rPr>
        <w:t>одаренными учащимися</w:t>
      </w:r>
    </w:p>
    <w:tbl>
      <w:tblPr>
        <w:tblW w:w="9690" w:type="dxa"/>
        <w:tblCellSpacing w:w="22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995"/>
        <w:gridCol w:w="6695"/>
      </w:tblGrid>
      <w:tr w:rsidR="004559B1" w:rsidRPr="00202BC9" w:rsidTr="00205548">
        <w:trPr>
          <w:tblCellSpacing w:w="22" w:type="dxa"/>
        </w:trPr>
        <w:tc>
          <w:tcPr>
            <w:tcW w:w="292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59B1" w:rsidRPr="00202BC9" w:rsidRDefault="004559B1" w:rsidP="005856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BC9">
              <w:rPr>
                <w:rFonts w:ascii="Times New Roman" w:hAnsi="Times New Roman"/>
                <w:sz w:val="24"/>
                <w:szCs w:val="24"/>
              </w:rPr>
              <w:t xml:space="preserve">Предметная неделя </w:t>
            </w:r>
          </w:p>
        </w:tc>
        <w:tc>
          <w:tcPr>
            <w:tcW w:w="662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59B1" w:rsidRPr="00202BC9" w:rsidRDefault="004559B1" w:rsidP="005856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BC9">
              <w:rPr>
                <w:rFonts w:ascii="Times New Roman" w:hAnsi="Times New Roman"/>
                <w:sz w:val="24"/>
                <w:szCs w:val="24"/>
              </w:rPr>
              <w:t xml:space="preserve">Представление широкого спектра форм внеурочной деятельности. </w:t>
            </w:r>
          </w:p>
          <w:p w:rsidR="004559B1" w:rsidRPr="00202BC9" w:rsidRDefault="004559B1" w:rsidP="005856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BC9">
              <w:rPr>
                <w:rFonts w:ascii="Times New Roman" w:hAnsi="Times New Roman"/>
                <w:sz w:val="24"/>
                <w:szCs w:val="24"/>
              </w:rPr>
              <w:t xml:space="preserve">Повышение мотивации учеников к изучению образовательной области. </w:t>
            </w:r>
          </w:p>
          <w:p w:rsidR="004559B1" w:rsidRPr="00202BC9" w:rsidRDefault="004559B1" w:rsidP="005856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BC9">
              <w:rPr>
                <w:rFonts w:ascii="Times New Roman" w:hAnsi="Times New Roman"/>
                <w:sz w:val="24"/>
                <w:szCs w:val="24"/>
              </w:rPr>
              <w:t xml:space="preserve">Развитие творческих способностей учащихся. </w:t>
            </w:r>
          </w:p>
        </w:tc>
      </w:tr>
      <w:tr w:rsidR="004559B1" w:rsidRPr="00202BC9" w:rsidTr="00EC0210">
        <w:trPr>
          <w:trHeight w:val="1537"/>
          <w:tblCellSpacing w:w="22" w:type="dxa"/>
        </w:trPr>
        <w:tc>
          <w:tcPr>
            <w:tcW w:w="292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59B1" w:rsidRPr="00202BC9" w:rsidRDefault="004559B1" w:rsidP="005856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 «Искатель»</w:t>
            </w:r>
          </w:p>
        </w:tc>
        <w:tc>
          <w:tcPr>
            <w:tcW w:w="662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59B1" w:rsidRPr="00202BC9" w:rsidRDefault="004559B1" w:rsidP="005856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BC9">
              <w:rPr>
                <w:rFonts w:ascii="Times New Roman" w:hAnsi="Times New Roman"/>
                <w:sz w:val="24"/>
                <w:szCs w:val="24"/>
              </w:rPr>
              <w:t xml:space="preserve">Привлечение учащихся к исследовательской, творческой и проектной деятельности. </w:t>
            </w:r>
          </w:p>
          <w:p w:rsidR="004559B1" w:rsidRPr="00202BC9" w:rsidRDefault="004559B1" w:rsidP="005856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BC9">
              <w:rPr>
                <w:rFonts w:ascii="Times New Roman" w:hAnsi="Times New Roman"/>
                <w:sz w:val="24"/>
                <w:szCs w:val="24"/>
              </w:rPr>
              <w:t xml:space="preserve">Формирование аналитического и критического мышления учащихся в процессе творческого поиска и выполнения исследований. </w:t>
            </w:r>
          </w:p>
        </w:tc>
      </w:tr>
      <w:tr w:rsidR="004559B1" w:rsidRPr="00202BC9" w:rsidTr="00205548">
        <w:trPr>
          <w:tblCellSpacing w:w="22" w:type="dxa"/>
        </w:trPr>
        <w:tc>
          <w:tcPr>
            <w:tcW w:w="292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59B1" w:rsidRPr="00202BC9" w:rsidRDefault="004559B1" w:rsidP="005856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BC9">
              <w:rPr>
                <w:rFonts w:ascii="Times New Roman" w:hAnsi="Times New Roman"/>
                <w:sz w:val="24"/>
                <w:szCs w:val="24"/>
              </w:rPr>
              <w:t>Работа по индивидуальным планам</w:t>
            </w:r>
          </w:p>
        </w:tc>
        <w:tc>
          <w:tcPr>
            <w:tcW w:w="662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59B1" w:rsidRPr="00202BC9" w:rsidRDefault="004559B1" w:rsidP="005856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BC9">
              <w:rPr>
                <w:rFonts w:ascii="Times New Roman" w:hAnsi="Times New Roman"/>
                <w:sz w:val="24"/>
                <w:szCs w:val="24"/>
              </w:rPr>
              <w:t>Создание индивидуальной траектории развития личности ребенка</w:t>
            </w:r>
          </w:p>
        </w:tc>
      </w:tr>
      <w:tr w:rsidR="004559B1" w:rsidRPr="00202BC9" w:rsidTr="00CA5331">
        <w:trPr>
          <w:trHeight w:val="651"/>
          <w:tblCellSpacing w:w="22" w:type="dxa"/>
        </w:trPr>
        <w:tc>
          <w:tcPr>
            <w:tcW w:w="292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59B1" w:rsidRPr="00202BC9" w:rsidRDefault="004559B1" w:rsidP="005856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BC9">
              <w:rPr>
                <w:rFonts w:ascii="Times New Roman" w:hAnsi="Times New Roman"/>
                <w:bCs/>
                <w:iCs/>
                <w:sz w:val="24"/>
                <w:szCs w:val="24"/>
              </w:rPr>
              <w:t>Олимпиады и конкурсы по предметам.</w:t>
            </w:r>
          </w:p>
        </w:tc>
        <w:tc>
          <w:tcPr>
            <w:tcW w:w="662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59B1" w:rsidRPr="00202BC9" w:rsidRDefault="004559B1" w:rsidP="00CA53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02BC9">
              <w:rPr>
                <w:rFonts w:ascii="Times New Roman" w:hAnsi="Times New Roman"/>
                <w:sz w:val="24"/>
                <w:szCs w:val="24"/>
              </w:rPr>
              <w:t>Выявление одаренных и талантливых учащихся, развития познавательных интересов учащихся.</w:t>
            </w:r>
          </w:p>
        </w:tc>
      </w:tr>
    </w:tbl>
    <w:p w:rsidR="004559B1" w:rsidRDefault="004559B1" w:rsidP="00BD4301">
      <w:pPr>
        <w:pStyle w:val="NormalWeb"/>
        <w:shd w:val="clear" w:color="auto" w:fill="FBFCFC"/>
        <w:spacing w:before="0" w:beforeAutospacing="0" w:after="0" w:afterAutospacing="0" w:line="291" w:lineRule="atLeast"/>
        <w:ind w:firstLine="708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  <w:r w:rsidRPr="00434968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Предметные недели</w:t>
      </w:r>
      <w:r w:rsidRPr="00A27BA1">
        <w:rPr>
          <w:rStyle w:val="Emphasis"/>
          <w:b/>
          <w:bCs/>
          <w:sz w:val="28"/>
          <w:szCs w:val="28"/>
          <w:bdr w:val="none" w:sz="0" w:space="0" w:color="auto" w:frame="1"/>
        </w:rPr>
        <w:t>.</w:t>
      </w:r>
      <w:r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r w:rsidRPr="00A27BA1">
        <w:rPr>
          <w:sz w:val="28"/>
          <w:szCs w:val="28"/>
          <w:bdr w:val="none" w:sz="0" w:space="0" w:color="auto" w:frame="1"/>
        </w:rPr>
        <w:t>Неотъемлемой</w:t>
      </w:r>
      <w:r>
        <w:rPr>
          <w:sz w:val="28"/>
          <w:szCs w:val="28"/>
          <w:bdr w:val="none" w:sz="0" w:space="0" w:color="auto" w:frame="1"/>
        </w:rPr>
        <w:t xml:space="preserve"> частью учебно-воспитательной работы в школе являются предметные недели. Они способствуют углублению знаний учащихся, развитию их дарований, логического мышления, расширяют кругозор, стимулируют развитие творческих способностей учащихся, подготавливают их к самостоятельной научно-исследовательской работе.</w:t>
      </w:r>
    </w:p>
    <w:p w:rsidR="004559B1" w:rsidRPr="00BD4301" w:rsidRDefault="004559B1" w:rsidP="00BD4301">
      <w:pPr>
        <w:pStyle w:val="NormalWeb"/>
        <w:shd w:val="clear" w:color="auto" w:fill="FBFCFC"/>
        <w:spacing w:before="0" w:beforeAutospacing="0" w:after="0" w:afterAutospacing="0" w:line="291" w:lineRule="atLeast"/>
        <w:ind w:firstLine="708"/>
        <w:jc w:val="both"/>
        <w:textAlignment w:val="baseline"/>
        <w:rPr>
          <w:color w:val="FF0000"/>
          <w:sz w:val="28"/>
          <w:szCs w:val="28"/>
        </w:rPr>
      </w:pPr>
      <w:r>
        <w:rPr>
          <w:b/>
          <w:i/>
          <w:sz w:val="28"/>
          <w:szCs w:val="28"/>
          <w:bdr w:val="none" w:sz="0" w:space="0" w:color="auto" w:frame="1"/>
        </w:rPr>
        <w:t xml:space="preserve">Работа научного общества. </w:t>
      </w:r>
      <w:r w:rsidRPr="00217464">
        <w:rPr>
          <w:sz w:val="28"/>
          <w:szCs w:val="28"/>
        </w:rPr>
        <w:t>МАН «Искатель»</w:t>
      </w:r>
      <w:r>
        <w:rPr>
          <w:sz w:val="28"/>
          <w:szCs w:val="28"/>
        </w:rPr>
        <w:t xml:space="preserve"> </w:t>
      </w:r>
      <w:r w:rsidRPr="00217464">
        <w:rPr>
          <w:sz w:val="28"/>
          <w:szCs w:val="28"/>
        </w:rPr>
        <w:t>-</w:t>
      </w:r>
      <w:r>
        <w:rPr>
          <w:sz w:val="28"/>
        </w:rPr>
        <w:t xml:space="preserve">  объединяет школьников,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 </w:t>
      </w:r>
      <w:r w:rsidRPr="00BD4301">
        <w:rPr>
          <w:bCs/>
          <w:iCs/>
          <w:sz w:val="28"/>
          <w:szCs w:val="28"/>
        </w:rPr>
        <w:t>Творческая одаренность</w:t>
      </w:r>
      <w:r>
        <w:rPr>
          <w:b/>
          <w:bCs/>
          <w:i/>
          <w:iCs/>
          <w:sz w:val="28"/>
          <w:szCs w:val="28"/>
        </w:rPr>
        <w:t xml:space="preserve"> </w:t>
      </w:r>
      <w:r w:rsidRPr="00434968">
        <w:rPr>
          <w:b/>
          <w:bCs/>
          <w:i/>
          <w:iCs/>
          <w:sz w:val="28"/>
          <w:szCs w:val="28"/>
        </w:rPr>
        <w:t> </w:t>
      </w:r>
      <w:r w:rsidRPr="00434968">
        <w:rPr>
          <w:sz w:val="28"/>
          <w:szCs w:val="28"/>
        </w:rPr>
        <w:t>своими особыми средствами</w:t>
      </w:r>
      <w:r>
        <w:rPr>
          <w:sz w:val="28"/>
          <w:szCs w:val="28"/>
        </w:rPr>
        <w:t xml:space="preserve"> </w:t>
      </w:r>
      <w:r w:rsidRPr="00434968">
        <w:rPr>
          <w:i/>
          <w:iCs/>
          <w:sz w:val="28"/>
          <w:szCs w:val="28"/>
        </w:rPr>
        <w:t> </w:t>
      </w:r>
      <w:r w:rsidRPr="00434968">
        <w:rPr>
          <w:sz w:val="28"/>
          <w:szCs w:val="28"/>
        </w:rPr>
        <w:t xml:space="preserve">поддается успешному развитию, ее целенаправленно формируют на кружках, студиях, объединениях. </w:t>
      </w:r>
    </w:p>
    <w:p w:rsidR="004559B1" w:rsidRPr="00B874AB" w:rsidRDefault="004559B1" w:rsidP="00BD43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Работа по индивидуальным планам. </w:t>
      </w:r>
      <w:r w:rsidRPr="00434968">
        <w:rPr>
          <w:rFonts w:ascii="Times New Roman" w:hAnsi="Times New Roman"/>
          <w:sz w:val="28"/>
          <w:szCs w:val="28"/>
        </w:rPr>
        <w:t xml:space="preserve">Каждый учитель имеет индивидуальный план работы с одаренными учащимися, куда входят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34968">
        <w:rPr>
          <w:rFonts w:ascii="Times New Roman" w:hAnsi="Times New Roman"/>
          <w:sz w:val="28"/>
          <w:szCs w:val="28"/>
        </w:rPr>
        <w:t>работа на уроке,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434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968">
        <w:rPr>
          <w:rFonts w:ascii="Times New Roman" w:hAnsi="Times New Roman"/>
          <w:sz w:val="28"/>
          <w:szCs w:val="28"/>
        </w:rPr>
        <w:t xml:space="preserve">дифференцированные домашние задания,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34968">
        <w:rPr>
          <w:rFonts w:ascii="Times New Roman" w:hAnsi="Times New Roman"/>
          <w:sz w:val="28"/>
          <w:szCs w:val="28"/>
        </w:rPr>
        <w:t>индивидуаль</w:t>
      </w:r>
      <w:r>
        <w:rPr>
          <w:rFonts w:ascii="Times New Roman" w:hAnsi="Times New Roman"/>
          <w:sz w:val="28"/>
          <w:szCs w:val="28"/>
        </w:rPr>
        <w:t>ные занятия во внеурочное время,</w:t>
      </w:r>
      <w:r w:rsidRPr="00434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34968">
        <w:rPr>
          <w:rFonts w:ascii="Times New Roman" w:hAnsi="Times New Roman"/>
          <w:sz w:val="28"/>
          <w:szCs w:val="28"/>
        </w:rPr>
        <w:t>вовлечение</w:t>
      </w:r>
      <w:r>
        <w:rPr>
          <w:rFonts w:ascii="Times New Roman" w:hAnsi="Times New Roman"/>
          <w:sz w:val="28"/>
          <w:szCs w:val="28"/>
        </w:rPr>
        <w:t xml:space="preserve"> учащихся во внеклассную работу.</w:t>
      </w:r>
    </w:p>
    <w:p w:rsidR="004559B1" w:rsidRPr="00434968" w:rsidRDefault="004559B1" w:rsidP="00B874AB">
      <w:pPr>
        <w:pStyle w:val="NormalWeb"/>
        <w:shd w:val="clear" w:color="auto" w:fill="FBFCFC"/>
        <w:spacing w:before="0" w:beforeAutospacing="0" w:after="0" w:afterAutospacing="0" w:line="291" w:lineRule="atLeast"/>
        <w:ind w:firstLine="708"/>
        <w:jc w:val="both"/>
        <w:textAlignment w:val="baseline"/>
        <w:rPr>
          <w:b/>
          <w:bCs/>
          <w:iCs/>
          <w:sz w:val="28"/>
          <w:szCs w:val="28"/>
        </w:rPr>
      </w:pPr>
      <w:r w:rsidRPr="00434968"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>Олимпиады и конкурсы по предметам.</w:t>
      </w:r>
      <w:r>
        <w:rPr>
          <w:rStyle w:val="Emphasis"/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434968">
        <w:rPr>
          <w:color w:val="000000"/>
          <w:sz w:val="28"/>
          <w:szCs w:val="28"/>
          <w:bdr w:val="none" w:sz="0" w:space="0" w:color="auto" w:frame="1"/>
        </w:rPr>
        <w:t xml:space="preserve">Для поиска одарённых детей серьёзное значение имеет проведение школьных олимпиад. </w:t>
      </w:r>
      <w:r w:rsidRPr="00BB7132">
        <w:rPr>
          <w:color w:val="000000"/>
          <w:sz w:val="28"/>
          <w:szCs w:val="28"/>
          <w:bdr w:val="none" w:sz="0" w:space="0" w:color="auto" w:frame="1"/>
        </w:rPr>
        <w:t>Они способствуют выявлению наиболее способных и одаренных детей, становлению и развитию образовательных потребностей личности, подготовки учащихся к получению высшего образования, творческому труду в разных областях, научной и практической деятельности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[8].</w:t>
      </w:r>
    </w:p>
    <w:p w:rsidR="004559B1" w:rsidRPr="00B874AB" w:rsidRDefault="004559B1" w:rsidP="00B87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08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систему педагогического </w:t>
      </w:r>
      <w:r w:rsidRPr="0065508B">
        <w:rPr>
          <w:rFonts w:ascii="Times New Roman" w:hAnsi="Times New Roman"/>
          <w:sz w:val="28"/>
          <w:szCs w:val="28"/>
        </w:rPr>
        <w:t>сопровождения талантливого ученика включаются особые технологии сопровождения в индивидуальной, урочной и вне</w:t>
      </w:r>
      <w:r>
        <w:rPr>
          <w:rFonts w:ascii="Times New Roman" w:hAnsi="Times New Roman"/>
          <w:sz w:val="28"/>
          <w:szCs w:val="28"/>
        </w:rPr>
        <w:t>урочной работы</w:t>
      </w:r>
      <w:r w:rsidRPr="0065508B">
        <w:rPr>
          <w:rFonts w:ascii="Times New Roman" w:hAnsi="Times New Roman"/>
          <w:sz w:val="28"/>
          <w:szCs w:val="28"/>
        </w:rPr>
        <w:t>, а также глубокое понимание учителем возложенной на него миссии. Технологии выявления творчески одаренного ученика сводятся к творческой атмосфере уроков и вне</w:t>
      </w:r>
      <w:r>
        <w:rPr>
          <w:rFonts w:ascii="Times New Roman" w:hAnsi="Times New Roman"/>
          <w:sz w:val="28"/>
          <w:szCs w:val="28"/>
        </w:rPr>
        <w:t>урочной</w:t>
      </w:r>
      <w:r w:rsidRPr="0065508B">
        <w:rPr>
          <w:rFonts w:ascii="Times New Roman" w:hAnsi="Times New Roman"/>
          <w:sz w:val="28"/>
          <w:szCs w:val="28"/>
        </w:rPr>
        <w:t xml:space="preserve"> деятельности, а далее – интуиция учителя. Творческий ученик всегда потянется к творческому учителю. По принципу магнита. Основополагающим становится умение учителя преодолеть в себе педагогические и психологические стереотипы в сотрудничестве с такими детьми, и здесь не получится «экономить энергию», а, наоборот, придется стать для одаренного ученика некой «энергетической и интеллектуальной» подзарядкой и помощником в под</w:t>
      </w:r>
      <w:r>
        <w:rPr>
          <w:rFonts w:ascii="Times New Roman" w:hAnsi="Times New Roman"/>
          <w:sz w:val="28"/>
          <w:szCs w:val="28"/>
        </w:rPr>
        <w:t>держивании духовного равновесия</w:t>
      </w:r>
      <w:r w:rsidRPr="00B874AB">
        <w:rPr>
          <w:rFonts w:ascii="Times New Roman" w:hAnsi="Times New Roman"/>
          <w:sz w:val="28"/>
          <w:szCs w:val="28"/>
        </w:rPr>
        <w:t>[1].</w:t>
      </w:r>
    </w:p>
    <w:p w:rsidR="004559B1" w:rsidRDefault="004559B1" w:rsidP="0065508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и развитие одаренности – это проблема прогресса общества, реализации его творческого потенциала и индивидуальных судеб.</w:t>
      </w:r>
    </w:p>
    <w:p w:rsidR="004559B1" w:rsidRDefault="004559B1" w:rsidP="0065508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59B1" w:rsidRDefault="004559B1" w:rsidP="0065508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59B1" w:rsidRDefault="004559B1" w:rsidP="0065508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4559B1" w:rsidRDefault="004559B1" w:rsidP="00D42D0C">
      <w:pPr>
        <w:pStyle w:val="ListParagraph"/>
        <w:numPr>
          <w:ilvl w:val="0"/>
          <w:numId w:val="2"/>
        </w:numPr>
        <w:tabs>
          <w:tab w:val="left" w:pos="1103"/>
        </w:tabs>
        <w:rPr>
          <w:rFonts w:ascii="Times New Roman" w:hAnsi="Times New Roman"/>
          <w:sz w:val="28"/>
          <w:szCs w:val="28"/>
        </w:rPr>
      </w:pPr>
      <w:r w:rsidRPr="00D42D0C">
        <w:rPr>
          <w:rFonts w:ascii="Times New Roman" w:hAnsi="Times New Roman"/>
          <w:sz w:val="28"/>
          <w:szCs w:val="28"/>
        </w:rPr>
        <w:t>Научно</w:t>
      </w:r>
      <w:r>
        <w:rPr>
          <w:rFonts w:ascii="Times New Roman" w:hAnsi="Times New Roman"/>
          <w:sz w:val="28"/>
          <w:szCs w:val="28"/>
        </w:rPr>
        <w:t>-практический журнал «Управление современной школой»: М, 2012, №7, с.66-84;</w:t>
      </w:r>
    </w:p>
    <w:p w:rsidR="004559B1" w:rsidRDefault="004559B1" w:rsidP="00D42D0C">
      <w:pPr>
        <w:pStyle w:val="ListParagraph"/>
        <w:numPr>
          <w:ilvl w:val="0"/>
          <w:numId w:val="2"/>
        </w:numPr>
        <w:tabs>
          <w:tab w:val="left" w:pos="1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Теоретический и научно-методический журнал «Воспитание школьников»:М, 2009, №10, с.29-31;</w:t>
      </w:r>
    </w:p>
    <w:p w:rsidR="004559B1" w:rsidRPr="00D42D0C" w:rsidRDefault="004559B1" w:rsidP="00D42D0C">
      <w:pPr>
        <w:pStyle w:val="ListParagraph"/>
        <w:numPr>
          <w:ilvl w:val="0"/>
          <w:numId w:val="2"/>
        </w:numPr>
        <w:tabs>
          <w:tab w:val="left" w:pos="1103"/>
        </w:tabs>
        <w:rPr>
          <w:rFonts w:ascii="Times New Roman" w:hAnsi="Times New Roman"/>
          <w:sz w:val="28"/>
          <w:szCs w:val="28"/>
        </w:rPr>
      </w:pPr>
      <w:r w:rsidRPr="00D42D0C">
        <w:rPr>
          <w:rFonts w:ascii="Times New Roman" w:hAnsi="Times New Roman"/>
          <w:sz w:val="28"/>
          <w:szCs w:val="28"/>
        </w:rPr>
        <w:t>Научно</w:t>
      </w:r>
      <w:r>
        <w:rPr>
          <w:rFonts w:ascii="Times New Roman" w:hAnsi="Times New Roman"/>
          <w:sz w:val="28"/>
          <w:szCs w:val="28"/>
        </w:rPr>
        <w:t>-практический журнал «Одаренный ребенок». – 2005. - №2;</w:t>
      </w:r>
    </w:p>
    <w:p w:rsidR="004559B1" w:rsidRPr="0063136F" w:rsidRDefault="004559B1" w:rsidP="00D42D0C">
      <w:pPr>
        <w:pStyle w:val="ListParagraph"/>
        <w:numPr>
          <w:ilvl w:val="0"/>
          <w:numId w:val="2"/>
        </w:numPr>
        <w:tabs>
          <w:tab w:val="left" w:pos="1103"/>
        </w:tabs>
        <w:rPr>
          <w:rFonts w:ascii="Times New Roman" w:hAnsi="Times New Roman"/>
          <w:color w:val="3333FF"/>
          <w:sz w:val="28"/>
          <w:szCs w:val="28"/>
          <w:u w:val="single"/>
        </w:rPr>
      </w:pPr>
      <w:hyperlink r:id="rId5" w:history="1">
        <w:r w:rsidRPr="0063136F">
          <w:rPr>
            <w:rFonts w:ascii="Times New Roman" w:hAnsi="Times New Roman"/>
            <w:color w:val="3333FF"/>
            <w:sz w:val="28"/>
            <w:szCs w:val="28"/>
            <w:u w:val="single"/>
          </w:rPr>
          <w:t>http://zdes-shkola7.ru/rabota-s-odarennymi-detmi</w:t>
        </w:r>
      </w:hyperlink>
      <w:r w:rsidRPr="0063136F">
        <w:rPr>
          <w:color w:val="3333FF"/>
          <w:u w:val="single"/>
        </w:rPr>
        <w:t>;</w:t>
      </w:r>
    </w:p>
    <w:p w:rsidR="004559B1" w:rsidRDefault="004559B1" w:rsidP="00D42D0C">
      <w:pPr>
        <w:pStyle w:val="ListParagraph"/>
        <w:numPr>
          <w:ilvl w:val="0"/>
          <w:numId w:val="2"/>
        </w:numPr>
        <w:tabs>
          <w:tab w:val="left" w:pos="1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Матюшкин А.М. Концепция творческой одаренности//Вопр. психологии.- 1989.-№6-с.29-33;</w:t>
      </w:r>
    </w:p>
    <w:p w:rsidR="004559B1" w:rsidRDefault="004559B1" w:rsidP="00FA127A">
      <w:pPr>
        <w:pStyle w:val="ListParagraph"/>
        <w:numPr>
          <w:ilvl w:val="0"/>
          <w:numId w:val="2"/>
        </w:numPr>
        <w:tabs>
          <w:tab w:val="left" w:pos="1103"/>
        </w:tabs>
        <w:rPr>
          <w:rFonts w:ascii="Times New Roman" w:hAnsi="Times New Roman"/>
          <w:sz w:val="28"/>
          <w:szCs w:val="28"/>
        </w:rPr>
      </w:pPr>
      <w:hyperlink r:id="rId6" w:history="1">
        <w:r w:rsidRPr="00A8028F">
          <w:rPr>
            <w:rStyle w:val="Hyperlink"/>
            <w:rFonts w:ascii="Times New Roman" w:hAnsi="Times New Roman"/>
            <w:sz w:val="28"/>
            <w:szCs w:val="28"/>
          </w:rPr>
          <w:t>http://mononline.ru/publikacii</w:t>
        </w:r>
      </w:hyperlink>
      <w:r>
        <w:t>;</w:t>
      </w:r>
    </w:p>
    <w:p w:rsidR="004559B1" w:rsidRPr="00EE0EE6" w:rsidRDefault="004559B1" w:rsidP="00FA127A">
      <w:pPr>
        <w:pStyle w:val="ListParagraph"/>
        <w:numPr>
          <w:ilvl w:val="0"/>
          <w:numId w:val="2"/>
        </w:numPr>
        <w:tabs>
          <w:tab w:val="left" w:pos="1103"/>
        </w:tabs>
        <w:rPr>
          <w:rFonts w:ascii="Times New Roman" w:hAnsi="Times New Roman"/>
          <w:sz w:val="28"/>
          <w:szCs w:val="28"/>
        </w:rPr>
      </w:pPr>
      <w:hyperlink r:id="rId7" w:history="1">
        <w:r w:rsidRPr="007C636C">
          <w:rPr>
            <w:rStyle w:val="Hyperlink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Pr="007C636C">
          <w:rPr>
            <w:rStyle w:val="Hyperlink"/>
            <w:rFonts w:ascii="Times New Roman" w:hAnsi="Times New Roman"/>
            <w:bCs/>
            <w:iCs/>
            <w:sz w:val="28"/>
            <w:szCs w:val="28"/>
          </w:rPr>
          <w:t>.</w:t>
        </w:r>
        <w:r w:rsidRPr="007C636C">
          <w:rPr>
            <w:rStyle w:val="Hyperlink"/>
            <w:rFonts w:ascii="Times New Roman" w:hAnsi="Times New Roman"/>
            <w:bCs/>
            <w:iCs/>
            <w:sz w:val="28"/>
            <w:szCs w:val="28"/>
            <w:lang w:val="en-US"/>
          </w:rPr>
          <w:t>superinf</w:t>
        </w:r>
        <w:r w:rsidRPr="007C636C">
          <w:rPr>
            <w:rStyle w:val="Hyperlink"/>
            <w:rFonts w:ascii="Times New Roman" w:hAnsi="Times New Roman"/>
            <w:bCs/>
            <w:iCs/>
            <w:sz w:val="28"/>
            <w:szCs w:val="28"/>
          </w:rPr>
          <w:t>.</w:t>
        </w:r>
        <w:r w:rsidRPr="007C636C">
          <w:rPr>
            <w:rStyle w:val="Hyperlink"/>
            <w:rFonts w:ascii="Times New Roman" w:hAnsi="Times New Roman"/>
            <w:bCs/>
            <w:iCs/>
            <w:sz w:val="28"/>
            <w:szCs w:val="28"/>
            <w:lang w:val="en-US"/>
          </w:rPr>
          <w:t>ru</w:t>
        </w:r>
      </w:hyperlink>
      <w:r>
        <w:t>;</w:t>
      </w:r>
    </w:p>
    <w:p w:rsidR="004559B1" w:rsidRPr="00FA127A" w:rsidRDefault="004559B1" w:rsidP="00FA127A">
      <w:pPr>
        <w:tabs>
          <w:tab w:val="left" w:pos="1103"/>
        </w:tabs>
        <w:ind w:left="360"/>
        <w:rPr>
          <w:rFonts w:ascii="Times New Roman" w:hAnsi="Times New Roman"/>
          <w:sz w:val="28"/>
          <w:szCs w:val="28"/>
        </w:rPr>
      </w:pPr>
    </w:p>
    <w:p w:rsidR="004559B1" w:rsidRPr="00D42D0C" w:rsidRDefault="004559B1" w:rsidP="00D42D0C">
      <w:pPr>
        <w:tabs>
          <w:tab w:val="left" w:pos="1103"/>
        </w:tabs>
        <w:rPr>
          <w:rFonts w:ascii="Times New Roman" w:hAnsi="Times New Roman"/>
          <w:sz w:val="28"/>
          <w:szCs w:val="28"/>
        </w:rPr>
      </w:pPr>
    </w:p>
    <w:p w:rsidR="004559B1" w:rsidRPr="00434968" w:rsidRDefault="004559B1" w:rsidP="0065508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4559B1" w:rsidRPr="00434968" w:rsidSect="00CC44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14E4"/>
    <w:multiLevelType w:val="hybridMultilevel"/>
    <w:tmpl w:val="A7EA3B68"/>
    <w:lvl w:ilvl="0" w:tplc="49164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271C25"/>
    <w:multiLevelType w:val="hybridMultilevel"/>
    <w:tmpl w:val="F4029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330"/>
    <w:rsid w:val="000F69D0"/>
    <w:rsid w:val="00141848"/>
    <w:rsid w:val="001A4B7E"/>
    <w:rsid w:val="001C7A96"/>
    <w:rsid w:val="00202BC9"/>
    <w:rsid w:val="00205548"/>
    <w:rsid w:val="00217464"/>
    <w:rsid w:val="002A194A"/>
    <w:rsid w:val="003171E9"/>
    <w:rsid w:val="00327557"/>
    <w:rsid w:val="003773A6"/>
    <w:rsid w:val="003950EE"/>
    <w:rsid w:val="00412F15"/>
    <w:rsid w:val="0041475F"/>
    <w:rsid w:val="00434968"/>
    <w:rsid w:val="004559B1"/>
    <w:rsid w:val="00512F5C"/>
    <w:rsid w:val="00543DE1"/>
    <w:rsid w:val="0058565A"/>
    <w:rsid w:val="00594E61"/>
    <w:rsid w:val="005A290A"/>
    <w:rsid w:val="005B5DE2"/>
    <w:rsid w:val="0062616C"/>
    <w:rsid w:val="0063136F"/>
    <w:rsid w:val="0065508B"/>
    <w:rsid w:val="00656A32"/>
    <w:rsid w:val="00674732"/>
    <w:rsid w:val="00696E19"/>
    <w:rsid w:val="006F1F9A"/>
    <w:rsid w:val="00723BA9"/>
    <w:rsid w:val="00727844"/>
    <w:rsid w:val="007717A7"/>
    <w:rsid w:val="0079143B"/>
    <w:rsid w:val="007B3330"/>
    <w:rsid w:val="007C636C"/>
    <w:rsid w:val="007E790F"/>
    <w:rsid w:val="00825EB1"/>
    <w:rsid w:val="0085454A"/>
    <w:rsid w:val="008941FA"/>
    <w:rsid w:val="008A45A9"/>
    <w:rsid w:val="0095442F"/>
    <w:rsid w:val="009615D8"/>
    <w:rsid w:val="009805E8"/>
    <w:rsid w:val="009F6292"/>
    <w:rsid w:val="00A27BA1"/>
    <w:rsid w:val="00A8028F"/>
    <w:rsid w:val="00B45587"/>
    <w:rsid w:val="00B743B6"/>
    <w:rsid w:val="00B874AB"/>
    <w:rsid w:val="00BA7164"/>
    <w:rsid w:val="00BB7132"/>
    <w:rsid w:val="00BD4301"/>
    <w:rsid w:val="00BF3624"/>
    <w:rsid w:val="00C02FB9"/>
    <w:rsid w:val="00C05A39"/>
    <w:rsid w:val="00C63686"/>
    <w:rsid w:val="00C80DEE"/>
    <w:rsid w:val="00CA5331"/>
    <w:rsid w:val="00CC44D4"/>
    <w:rsid w:val="00D42D0C"/>
    <w:rsid w:val="00EC0210"/>
    <w:rsid w:val="00EE0EE6"/>
    <w:rsid w:val="00F20B75"/>
    <w:rsid w:val="00F7431B"/>
    <w:rsid w:val="00FA127A"/>
    <w:rsid w:val="00FB0E7C"/>
    <w:rsid w:val="00FD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94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B5DE2"/>
  </w:style>
  <w:style w:type="character" w:styleId="Emphasis">
    <w:name w:val="Emphasis"/>
    <w:basedOn w:val="DefaultParagraphFont"/>
    <w:uiPriority w:val="99"/>
    <w:qFormat/>
    <w:rsid w:val="0058565A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58565A"/>
    <w:rPr>
      <w:rFonts w:cs="Times New Roman"/>
    </w:rPr>
  </w:style>
  <w:style w:type="paragraph" w:styleId="NormalWeb">
    <w:name w:val="Normal (Web)"/>
    <w:basedOn w:val="Normal"/>
    <w:uiPriority w:val="99"/>
    <w:rsid w:val="00EC0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42D0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42D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perin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online.ru/publikacii" TargetMode="External"/><Relationship Id="rId5" Type="http://schemas.openxmlformats.org/officeDocument/2006/relationships/hyperlink" Target="http://zdes-shkola7.ru/rabota-s-odarennymi-det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509</TotalTime>
  <Pages>3</Pages>
  <Words>981</Words>
  <Characters>5596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Samohvalova</dc:creator>
  <cp:keywords/>
  <dc:description/>
  <cp:lastModifiedBy>дом</cp:lastModifiedBy>
  <cp:revision>26</cp:revision>
  <cp:lastPrinted>2014-04-21T05:34:00Z</cp:lastPrinted>
  <dcterms:created xsi:type="dcterms:W3CDTF">2014-04-17T10:47:00Z</dcterms:created>
  <dcterms:modified xsi:type="dcterms:W3CDTF">2022-04-10T12:17:00Z</dcterms:modified>
</cp:coreProperties>
</file>