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9B" w:rsidRDefault="00B4469B" w:rsidP="00B4469B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5  класс</w:t>
      </w:r>
    </w:p>
    <w:p w:rsidR="00B4469B" w:rsidRDefault="00D22AEC" w:rsidP="00B4469B">
      <w:pPr>
        <w:ind w:left="-709"/>
        <w:jc w:val="center"/>
        <w:rPr>
          <w:b/>
        </w:rPr>
      </w:pPr>
      <w:r>
        <w:rPr>
          <w:b/>
        </w:rPr>
        <w:t>Урок № 16</w:t>
      </w:r>
      <w:r w:rsidR="00B4469B">
        <w:rPr>
          <w:b/>
        </w:rPr>
        <w:t xml:space="preserve">.        </w:t>
      </w:r>
    </w:p>
    <w:p w:rsidR="00B4469B" w:rsidRDefault="00B4469B" w:rsidP="00B4469B">
      <w:pPr>
        <w:tabs>
          <w:tab w:val="left" w:pos="284"/>
        </w:tabs>
        <w:ind w:left="-851" w:firstLine="709"/>
        <w:jc w:val="both"/>
        <w:rPr>
          <w:b/>
        </w:rPr>
      </w:pPr>
      <w:r>
        <w:rPr>
          <w:b/>
        </w:rPr>
        <w:t xml:space="preserve">        </w:t>
      </w:r>
    </w:p>
    <w:p w:rsidR="00B4469B" w:rsidRDefault="00B4469B" w:rsidP="00B4469B">
      <w:pPr>
        <w:jc w:val="both"/>
        <w:rPr>
          <w:b/>
        </w:rPr>
      </w:pPr>
      <w:r>
        <w:rPr>
          <w:b/>
        </w:rPr>
        <w:t xml:space="preserve">        Тема.  </w:t>
      </w:r>
      <w:r>
        <w:rPr>
          <w:lang w:eastAsia="en-US"/>
        </w:rPr>
        <w:t xml:space="preserve"> А.С.Пушкин. «Сказка о мёртвой царевне и </w:t>
      </w:r>
      <w:r w:rsidR="004C4D03">
        <w:rPr>
          <w:lang w:eastAsia="en-US"/>
        </w:rPr>
        <w:t xml:space="preserve">о </w:t>
      </w:r>
      <w:r>
        <w:rPr>
          <w:lang w:eastAsia="en-US"/>
        </w:rPr>
        <w:t>семи богатырях».</w:t>
      </w:r>
      <w:r>
        <w:rPr>
          <w:b/>
        </w:rPr>
        <w:t xml:space="preserve">        </w:t>
      </w:r>
    </w:p>
    <w:p w:rsidR="00B4469B" w:rsidRDefault="00B4469B" w:rsidP="00B4469B">
      <w:pPr>
        <w:jc w:val="both"/>
      </w:pPr>
      <w:r>
        <w:rPr>
          <w:b/>
        </w:rPr>
        <w:t xml:space="preserve">        Цель</w:t>
      </w:r>
      <w:r>
        <w:t>:</w:t>
      </w:r>
      <w:r>
        <w:tab/>
      </w:r>
    </w:p>
    <w:p w:rsidR="00B4469B" w:rsidRDefault="00B4469B" w:rsidP="00B44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народную основу сказки А.С.Пушкина, смысл противопоставления злой царицы и царевны, красоты внешней и внутренней, роли художественно-изобразительных средств в сказке;</w:t>
      </w:r>
    </w:p>
    <w:p w:rsidR="00B4469B" w:rsidRDefault="00B4469B" w:rsidP="00B44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выразительного чтения, лексической работы, работы с иллюстрациями;</w:t>
      </w:r>
    </w:p>
    <w:p w:rsidR="00B4469B" w:rsidRPr="00B4469B" w:rsidRDefault="00B4469B" w:rsidP="00B446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внимательных, вдумчивых читателей.</w:t>
      </w:r>
    </w:p>
    <w:p w:rsidR="00B4469B" w:rsidRDefault="00B4469B" w:rsidP="00B4469B">
      <w:pPr>
        <w:pStyle w:val="a3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</w:t>
      </w:r>
    </w:p>
    <w:p w:rsidR="00B4469B" w:rsidRDefault="00B4469B" w:rsidP="00B4469B">
      <w:pPr>
        <w:ind w:firstLine="709"/>
        <w:jc w:val="both"/>
      </w:pPr>
      <w:r>
        <w:rPr>
          <w:b/>
        </w:rPr>
        <w:t xml:space="preserve">Оборудование: </w:t>
      </w:r>
      <w:r>
        <w:t>мультимедийная презентация.</w:t>
      </w:r>
    </w:p>
    <w:p w:rsidR="00B4469B" w:rsidRDefault="00B4469B" w:rsidP="00B4469B">
      <w:pPr>
        <w:jc w:val="center"/>
      </w:pPr>
    </w:p>
    <w:p w:rsidR="00B4469B" w:rsidRDefault="00B4469B" w:rsidP="00B4469B">
      <w:pPr>
        <w:jc w:val="center"/>
      </w:pPr>
      <w:r>
        <w:t>ХОД УРОКА.</w:t>
      </w:r>
    </w:p>
    <w:p w:rsidR="00B4469B" w:rsidRDefault="00B4469B" w:rsidP="00B4469B">
      <w:pPr>
        <w:rPr>
          <w:b/>
          <w:i/>
        </w:rPr>
      </w:pPr>
      <w:r>
        <w:rPr>
          <w:b/>
          <w:i/>
        </w:rPr>
        <w:t>І.        Организационный момент.</w:t>
      </w:r>
    </w:p>
    <w:p w:rsidR="00B4469B" w:rsidRDefault="00B4469B" w:rsidP="00B4469B">
      <w:pPr>
        <w:rPr>
          <w:b/>
          <w:i/>
        </w:rPr>
      </w:pPr>
    </w:p>
    <w:p w:rsidR="00B4469B" w:rsidRDefault="00B4469B" w:rsidP="00B4469B">
      <w:pPr>
        <w:rPr>
          <w:b/>
          <w:i/>
        </w:rPr>
      </w:pPr>
      <w:r>
        <w:rPr>
          <w:b/>
          <w:i/>
        </w:rPr>
        <w:t>II. Проверка домашнего задания.</w:t>
      </w:r>
    </w:p>
    <w:p w:rsidR="00B4469B" w:rsidRDefault="00B4469B" w:rsidP="00B4469B">
      <w:pPr>
        <w:ind w:firstLine="709"/>
        <w:jc w:val="both"/>
      </w:pPr>
      <w:r>
        <w:t>1. Выразительное чтение наизусть стихотворения А.С.Пушкина «Няне».</w:t>
      </w:r>
    </w:p>
    <w:p w:rsidR="00B4469B" w:rsidRDefault="00B4469B" w:rsidP="00B4469B">
      <w:pPr>
        <w:ind w:firstLine="709"/>
        <w:jc w:val="both"/>
      </w:pPr>
      <w:r>
        <w:t>2.Беседа</w:t>
      </w:r>
      <w:r w:rsidR="001324B6">
        <w:t xml:space="preserve"> по первичному восприятию </w:t>
      </w:r>
      <w:r>
        <w:t xml:space="preserve"> «Сказка о мёртвой царевне и </w:t>
      </w:r>
      <w:r w:rsidR="004C4D03">
        <w:t xml:space="preserve">о </w:t>
      </w:r>
      <w:r>
        <w:t>семи богатырях»</w:t>
      </w:r>
      <w:r w:rsidR="001324B6">
        <w:t xml:space="preserve"> А.С.Пушкина</w:t>
      </w:r>
      <w:r>
        <w:t>.</w:t>
      </w:r>
    </w:p>
    <w:p w:rsidR="00B4469B" w:rsidRDefault="00B4469B" w:rsidP="00B4469B">
      <w:pPr>
        <w:ind w:firstLine="709"/>
        <w:jc w:val="both"/>
      </w:pPr>
      <w:r>
        <w:t>- Какое настроение вызвала у вас сказка А.С.Пушкина?</w:t>
      </w:r>
    </w:p>
    <w:p w:rsidR="00B4469B" w:rsidRDefault="00B4469B" w:rsidP="00B4469B">
      <w:pPr>
        <w:ind w:firstLine="709"/>
        <w:jc w:val="both"/>
      </w:pPr>
      <w:r>
        <w:t>- Кто из героев понравился вам особенно? Кто из них вызвал другие чувства? Какие именно?</w:t>
      </w:r>
    </w:p>
    <w:p w:rsidR="00062619" w:rsidRDefault="00062619" w:rsidP="00B4469B">
      <w:pPr>
        <w:ind w:firstLine="709"/>
        <w:jc w:val="both"/>
      </w:pPr>
      <w:r>
        <w:t>- Составьте цитатный план.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«Царь с царицею простился..»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«Царь женился на другой..»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«Но царевна молодая тихомолком расцветая..»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«А царевна все ж милее..»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«Вот Чернавка в лес пошла..»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«Будь нам милая сестрица»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«Царица злая…положила иль не жить, иль царевну погубить»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«..Нищая черница ходит по двору с клюкой..»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«В руки яблочко взяла»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«..Вот они во гроб хрустальный труп царевны молодой положили..»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«За невестою своей Королевич Елисей между тем по свету скачет»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«Гроб разбился. Дева вдруг ожила»</w:t>
      </w:r>
    </w:p>
    <w:p w:rsidR="00000000" w:rsidRPr="00062619" w:rsidRDefault="00FB10E9" w:rsidP="00062619">
      <w:pPr>
        <w:numPr>
          <w:ilvl w:val="0"/>
          <w:numId w:val="2"/>
        </w:numPr>
        <w:jc w:val="both"/>
      </w:pPr>
      <w:r w:rsidRPr="00062619">
        <w:rPr>
          <w:bCs/>
        </w:rPr>
        <w:t>«Свадьбу тотчас учинили»</w:t>
      </w:r>
    </w:p>
    <w:p w:rsidR="00B4469B" w:rsidRDefault="00B4469B" w:rsidP="00B4469B">
      <w:pPr>
        <w:ind w:firstLine="709"/>
        <w:jc w:val="both"/>
      </w:pPr>
    </w:p>
    <w:p w:rsidR="00B4469B" w:rsidRDefault="00B4469B" w:rsidP="00B4469B">
      <w:pPr>
        <w:rPr>
          <w:b/>
          <w:i/>
        </w:rPr>
      </w:pPr>
      <w:r>
        <w:rPr>
          <w:b/>
          <w:i/>
        </w:rPr>
        <w:t>III.  Изучение нового материала.</w:t>
      </w:r>
    </w:p>
    <w:p w:rsidR="00B4469B" w:rsidRDefault="00B4469B" w:rsidP="00B4469B">
      <w:pPr>
        <w:ind w:firstLine="709"/>
      </w:pPr>
      <w:r>
        <w:t>1.Сообщение темы урока, постановка целей и задач.</w:t>
      </w:r>
    </w:p>
    <w:p w:rsidR="00B4469B" w:rsidRDefault="00B4469B" w:rsidP="00B4469B">
      <w:pPr>
        <w:ind w:firstLine="709"/>
      </w:pPr>
    </w:p>
    <w:p w:rsidR="00B4469B" w:rsidRDefault="00B4469B" w:rsidP="00B4469B">
      <w:pPr>
        <w:ind w:firstLine="709"/>
        <w:jc w:val="both"/>
      </w:pPr>
      <w:r>
        <w:t>2.Анализ содержания сказки.</w:t>
      </w:r>
    </w:p>
    <w:p w:rsidR="00B4469B" w:rsidRDefault="004C4D03" w:rsidP="00B4469B">
      <w:pPr>
        <w:ind w:firstLine="709"/>
        <w:jc w:val="both"/>
      </w:pPr>
      <w:r>
        <w:t>2.1. Слово учителя об истории создания сказки.</w:t>
      </w:r>
    </w:p>
    <w:p w:rsidR="00B4469B" w:rsidRDefault="00B4469B" w:rsidP="00B4469B">
      <w:pPr>
        <w:ind w:firstLine="709"/>
        <w:jc w:val="both"/>
      </w:pPr>
      <w:r>
        <w:t>В статье «Возражение на статью «Атенея» А.С.Пушкин призывал: «Читайте простонародные сказки, молодые писатели, чтобы видеть свойства русского языка».</w:t>
      </w:r>
    </w:p>
    <w:p w:rsidR="00B4469B" w:rsidRDefault="00B4469B" w:rsidP="00B4469B">
      <w:pPr>
        <w:ind w:firstLine="709"/>
        <w:jc w:val="both"/>
      </w:pPr>
      <w:r>
        <w:t xml:space="preserve">Сказки в русском народном духе Пушкин писал на протяжении всей своей жизни, с 1814 по 1834 г. Пушкин старался понять интересы народа, мечты, идеалы, нашедшие отражение в УНТ. Он записывал песни и народные обряды, просил няню снова и снова сказывать сказки, знакомые ему с детства. Пушкин не ограничивался задачей пассивного изучения народной поэзии: он стремился </w:t>
      </w:r>
      <w:r w:rsidR="004C4D03">
        <w:t xml:space="preserve"> проникнуть в неё, творчески овладеть её содержанием и формой. И это ему удалось настолько, что некоторые его произведения в народном духе (например, «Песни о Стеньке Разине») принимали за подлинно народные.</w:t>
      </w:r>
    </w:p>
    <w:p w:rsidR="004C4D03" w:rsidRDefault="004C4D03" w:rsidP="00B4469B">
      <w:pPr>
        <w:ind w:firstLine="709"/>
        <w:jc w:val="both"/>
      </w:pPr>
      <w:r>
        <w:t xml:space="preserve">Со слов Арины Родионовны А.С.Пушкин сделал следующую запись: «Царевна заблудилась в лесу. Находит дом пустой – убирает его. Двенадцать братьев приезжают. «Ах, - говорят, - тут </w:t>
      </w:r>
      <w:r>
        <w:lastRenderedPageBreak/>
        <w:t>был кто-то – али мужчина, али женщина; коли мужчина, будь нам отец родной  али брат названый; коли женщина, будь нам мать или сестра»… Сии братья враждуют с другими двенадцатью богатырями; уезжая, они оставляют сестре платок, сапоги и шапку. «Если кровию нальются, то не жди нас». – Первый раз – 12 дней, второй – 24, третий – 31. Противники приезжают и пируют. Она подносит им сонных капель. Мачеха приходит в лес под видом нищенки – собаки ходят на цепях и не подпускают её. Она дарит царевне рубашку, которую та, надев, умирает. Братья хоронят её в гробнице, натянутой золотыми цепями к двум соснам. Царевич влюбляется в её труп и проч.»</w:t>
      </w:r>
    </w:p>
    <w:p w:rsidR="004C4D03" w:rsidRDefault="004C4D03" w:rsidP="00B4469B">
      <w:pPr>
        <w:ind w:firstLine="709"/>
        <w:jc w:val="both"/>
      </w:pPr>
      <w:r>
        <w:t>Эта запись стала основой «Сказки о мёртвой царевне и о семи богатырях», созданной осенью 1833 г.</w:t>
      </w:r>
    </w:p>
    <w:p w:rsidR="00BB4C68" w:rsidRDefault="00BB4C68" w:rsidP="00B4469B">
      <w:pPr>
        <w:ind w:firstLine="709"/>
        <w:jc w:val="both"/>
      </w:pPr>
    </w:p>
    <w:p w:rsidR="00BB4C68" w:rsidRDefault="00BB4C68" w:rsidP="00B4469B">
      <w:pPr>
        <w:ind w:firstLine="709"/>
        <w:jc w:val="both"/>
        <w:rPr>
          <w:i/>
        </w:rPr>
      </w:pPr>
      <w:r>
        <w:t xml:space="preserve">2.2. В сказке А.С.Пушкина встречаются слова, которые были широко распространены в народной речи первой половины XIX в. Объясните значение слов и выражений: </w:t>
      </w:r>
      <w:r w:rsidRPr="00BB4C68">
        <w:rPr>
          <w:i/>
        </w:rPr>
        <w:t>приданое, терем, кручиниться, трезвонить, подворье, лежанка, клюка, рогатка, всем взяла.</w:t>
      </w:r>
    </w:p>
    <w:p w:rsidR="00BB4C68" w:rsidRDefault="00BB4C68" w:rsidP="00B4469B">
      <w:pPr>
        <w:ind w:firstLine="709"/>
        <w:jc w:val="both"/>
      </w:pPr>
      <w:r>
        <w:t xml:space="preserve"> </w:t>
      </w:r>
    </w:p>
    <w:p w:rsidR="00BB4C68" w:rsidRDefault="00BB4C68" w:rsidP="00B4469B">
      <w:pPr>
        <w:ind w:firstLine="709"/>
        <w:jc w:val="both"/>
      </w:pPr>
      <w:r>
        <w:t>2.3. Выразительное чтение отрывка из сказки от слов «Царь с царицею простился…» до слов «И к обедне умерла».</w:t>
      </w:r>
    </w:p>
    <w:p w:rsidR="00BB4C68" w:rsidRDefault="00BB4C68" w:rsidP="00B4469B">
      <w:pPr>
        <w:ind w:firstLine="709"/>
        <w:jc w:val="both"/>
        <w:rPr>
          <w:i/>
        </w:rPr>
      </w:pPr>
      <w:r>
        <w:t xml:space="preserve">- Назовите слова и выражения, свойственные народной речи. </w:t>
      </w:r>
      <w:r>
        <w:rPr>
          <w:i/>
        </w:rPr>
        <w:t>(Снарядился, в путь-дорогу, ждёт-пождёт,</w:t>
      </w:r>
      <w:r w:rsidR="001324B6">
        <w:rPr>
          <w:i/>
        </w:rPr>
        <w:t xml:space="preserve"> глядючи, милого, валится, белёш</w:t>
      </w:r>
      <w:r>
        <w:rPr>
          <w:i/>
        </w:rPr>
        <w:t>енька, издалече, тяжелёшенько).</w:t>
      </w:r>
    </w:p>
    <w:p w:rsidR="001324B6" w:rsidRDefault="00BB4C68" w:rsidP="00B4469B">
      <w:pPr>
        <w:ind w:firstLine="709"/>
        <w:jc w:val="both"/>
      </w:pPr>
      <w:r>
        <w:t xml:space="preserve">Данному отрывку свойственна особая интонация. Создаётся впечатление, что рассказ ведёт старая няня. </w:t>
      </w:r>
    </w:p>
    <w:p w:rsidR="00BB4C68" w:rsidRDefault="00BB4C68" w:rsidP="00B4469B">
      <w:pPr>
        <w:ind w:firstLine="709"/>
        <w:jc w:val="both"/>
        <w:rPr>
          <w:i/>
        </w:rPr>
      </w:pPr>
      <w:r>
        <w:t xml:space="preserve">– Как в описании проводов царя и ожидания его царицей подчёркивается грустное настроение царицы? </w:t>
      </w:r>
      <w:r>
        <w:rPr>
          <w:i/>
        </w:rPr>
        <w:t>(Ожидание царицы томительно: она «ждёт-пождёт», «Очи разболелись глядючи». Зимний пейзаж подчёркивает грустное настроение героини.)</w:t>
      </w:r>
    </w:p>
    <w:p w:rsidR="00BB4C68" w:rsidRDefault="00BB4C68" w:rsidP="00B4469B">
      <w:pPr>
        <w:ind w:firstLine="709"/>
        <w:jc w:val="both"/>
        <w:rPr>
          <w:i/>
        </w:rPr>
      </w:pPr>
      <w:r>
        <w:t xml:space="preserve">- Какие слова передают отношение автора к героине? </w:t>
      </w:r>
      <w:r>
        <w:rPr>
          <w:i/>
        </w:rPr>
        <w:t>(Ласково звучащие слова «Тяжелёшенько вздохнула, восхищенья не снесла» проникнуты искренней симпатией к кроткой и милой царице).</w:t>
      </w:r>
    </w:p>
    <w:p w:rsidR="00BB4C68" w:rsidRDefault="00BB4C68" w:rsidP="00B4469B">
      <w:pPr>
        <w:ind w:firstLine="709"/>
        <w:jc w:val="both"/>
        <w:rPr>
          <w:i/>
        </w:rPr>
      </w:pPr>
    </w:p>
    <w:p w:rsidR="00BB4C68" w:rsidRDefault="00BB4C68" w:rsidP="00B4469B">
      <w:pPr>
        <w:ind w:firstLine="709"/>
        <w:jc w:val="both"/>
      </w:pPr>
      <w:r>
        <w:t>2.4. Выразительное чтение отрывка от слов «Правду молвить, молодица…» до слов «Гордо в зеркальце глядясь».</w:t>
      </w:r>
    </w:p>
    <w:p w:rsidR="00BB4C68" w:rsidRDefault="00BB4C68" w:rsidP="00B4469B">
      <w:pPr>
        <w:ind w:firstLine="709"/>
        <w:jc w:val="both"/>
        <w:rPr>
          <w:i/>
        </w:rPr>
      </w:pPr>
      <w:r>
        <w:t>- Какие слова передают отношение а</w:t>
      </w:r>
      <w:r w:rsidR="00190B55">
        <w:t>в</w:t>
      </w:r>
      <w:r>
        <w:t xml:space="preserve">тора к другой царице? </w:t>
      </w:r>
      <w:r w:rsidR="00190B55">
        <w:rPr>
          <w:i/>
        </w:rPr>
        <w:t>(Горда, ломлива, своенравна, ревнива).</w:t>
      </w:r>
    </w:p>
    <w:p w:rsidR="00190B55" w:rsidRDefault="00190B55" w:rsidP="00B4469B">
      <w:pPr>
        <w:ind w:firstLine="709"/>
        <w:jc w:val="both"/>
        <w:rPr>
          <w:i/>
        </w:rPr>
      </w:pPr>
      <w:r>
        <w:t xml:space="preserve">- Объясните лексическое значение слова «ломлива»? </w:t>
      </w:r>
      <w:r>
        <w:rPr>
          <w:i/>
        </w:rPr>
        <w:t>(Капризная, кривляющаяся).</w:t>
      </w:r>
    </w:p>
    <w:p w:rsidR="00190B55" w:rsidRDefault="00190B55" w:rsidP="00B4469B">
      <w:pPr>
        <w:ind w:firstLine="709"/>
        <w:jc w:val="both"/>
        <w:rPr>
          <w:i/>
        </w:rPr>
      </w:pPr>
      <w:r>
        <w:t xml:space="preserve">- Что хотела услышать царица, обращаясь к зеркалу? Почему? </w:t>
      </w:r>
      <w:r>
        <w:rPr>
          <w:i/>
        </w:rPr>
        <w:t>(«Ты, царица, всех милее…» Царица тщеславна, она считает себя самой красивой и постоянно хочет слышать подтверждение этому. Однако при всей своей красоте она не уверена в себе. Зеркальце необходимо ей для самоутверждения. Таким образом, автор показывает внутреннюю несостоятельность и обречённость зла.)</w:t>
      </w:r>
    </w:p>
    <w:p w:rsidR="00190B55" w:rsidRDefault="00190B55" w:rsidP="00B4469B">
      <w:pPr>
        <w:ind w:firstLine="709"/>
        <w:jc w:val="both"/>
      </w:pPr>
      <w:r>
        <w:t>- Какова роль повторов в данном фрагменте сказки?</w:t>
      </w:r>
    </w:p>
    <w:p w:rsidR="00190B55" w:rsidRDefault="00190B55" w:rsidP="00B4469B">
      <w:pPr>
        <w:ind w:firstLine="709"/>
        <w:jc w:val="both"/>
      </w:pPr>
      <w:r>
        <w:t>И царица хохотать,</w:t>
      </w:r>
    </w:p>
    <w:p w:rsidR="00190B55" w:rsidRDefault="00190B55" w:rsidP="00B4469B">
      <w:pPr>
        <w:ind w:firstLine="709"/>
        <w:jc w:val="both"/>
      </w:pPr>
      <w:r>
        <w:t>И плечами пожимать,</w:t>
      </w:r>
    </w:p>
    <w:p w:rsidR="00190B55" w:rsidRDefault="00190B55" w:rsidP="00B4469B">
      <w:pPr>
        <w:ind w:firstLine="709"/>
        <w:jc w:val="both"/>
      </w:pPr>
      <w:r>
        <w:t>И подмигивать глазами,</w:t>
      </w:r>
    </w:p>
    <w:p w:rsidR="00190B55" w:rsidRDefault="00190B55" w:rsidP="00B4469B">
      <w:pPr>
        <w:ind w:firstLine="709"/>
        <w:jc w:val="both"/>
      </w:pPr>
      <w:r>
        <w:t>И прищёлкивать перстами,</w:t>
      </w:r>
    </w:p>
    <w:p w:rsidR="00190B55" w:rsidRDefault="00190B55" w:rsidP="00B4469B">
      <w:pPr>
        <w:ind w:firstLine="709"/>
        <w:jc w:val="both"/>
      </w:pPr>
      <w:r>
        <w:t>И вертеться подбочась.</w:t>
      </w:r>
    </w:p>
    <w:p w:rsidR="00190B55" w:rsidRDefault="00190B55" w:rsidP="00B4469B">
      <w:pPr>
        <w:ind w:firstLine="709"/>
        <w:jc w:val="both"/>
        <w:rPr>
          <w:i/>
        </w:rPr>
      </w:pPr>
      <w:r>
        <w:rPr>
          <w:i/>
        </w:rPr>
        <w:t>(Слова, соединённые повторяющимся союзом «и», раскрывают самые разные значения слова «ломлива». Царица любуется собой, она подвижна и весела).</w:t>
      </w:r>
    </w:p>
    <w:p w:rsidR="00190B55" w:rsidRDefault="00190B55" w:rsidP="00B4469B">
      <w:pPr>
        <w:ind w:firstLine="709"/>
        <w:jc w:val="both"/>
        <w:rPr>
          <w:i/>
        </w:rPr>
      </w:pPr>
      <w:r>
        <w:t xml:space="preserve">- В глаголах из приведённого отрывка определите значение  суффиксов. Какой суффикс обозначает многократность действия? </w:t>
      </w:r>
      <w:r>
        <w:rPr>
          <w:i/>
        </w:rPr>
        <w:t>(Суффикс «-а-»).</w:t>
      </w:r>
    </w:p>
    <w:p w:rsidR="00190B55" w:rsidRDefault="00190B55" w:rsidP="00B4469B">
      <w:pPr>
        <w:ind w:firstLine="709"/>
        <w:jc w:val="both"/>
        <w:rPr>
          <w:i/>
        </w:rPr>
      </w:pPr>
      <w:r>
        <w:t xml:space="preserve">- Какие приставки усиливают эти значения, делают описания действия более яркими и выразительными? </w:t>
      </w:r>
      <w:r>
        <w:rPr>
          <w:i/>
        </w:rPr>
        <w:t>(Приставки «под-», «по-», «при-»).</w:t>
      </w:r>
    </w:p>
    <w:p w:rsidR="00190B55" w:rsidRDefault="00190B55" w:rsidP="00B4469B">
      <w:pPr>
        <w:ind w:firstLine="709"/>
        <w:jc w:val="both"/>
        <w:rPr>
          <w:i/>
        </w:rPr>
      </w:pPr>
    </w:p>
    <w:p w:rsidR="008D587D" w:rsidRDefault="008D587D" w:rsidP="00B4469B">
      <w:pPr>
        <w:ind w:firstLine="709"/>
        <w:jc w:val="both"/>
      </w:pPr>
      <w:r>
        <w:t>2.5. Слово учителя.</w:t>
      </w:r>
    </w:p>
    <w:p w:rsidR="008D587D" w:rsidRDefault="008D587D" w:rsidP="00B4469B">
      <w:pPr>
        <w:ind w:firstLine="709"/>
        <w:jc w:val="both"/>
      </w:pPr>
      <w:r>
        <w:t xml:space="preserve">Образы царицы-матери и царицы-мачехи контрастны. Царица-мать сидит у окна, ожидая царя, она видит огромный мир за окном; царица-мачеха глядится в зеркало и видит только себя, </w:t>
      </w:r>
      <w:r w:rsidR="001324B6">
        <w:lastRenderedPageBreak/>
        <w:t xml:space="preserve">думает только о себе. В </w:t>
      </w:r>
      <w:r>
        <w:t xml:space="preserve"> образах героинь противопоставлены мягкость и надменность, любовь и эгоизм.</w:t>
      </w:r>
    </w:p>
    <w:p w:rsidR="008D587D" w:rsidRDefault="008D587D" w:rsidP="00B4469B">
      <w:pPr>
        <w:ind w:firstLine="709"/>
        <w:jc w:val="both"/>
      </w:pPr>
    </w:p>
    <w:p w:rsidR="008D587D" w:rsidRDefault="008D587D" w:rsidP="00B4469B">
      <w:pPr>
        <w:ind w:firstLine="709"/>
        <w:jc w:val="both"/>
      </w:pPr>
      <w:r>
        <w:t>2.6. Выразительное чтение отрывка от слов «Но царевна молодая…» до слов «Да сто сорок теремов».</w:t>
      </w:r>
    </w:p>
    <w:p w:rsidR="008D587D" w:rsidRDefault="008D587D" w:rsidP="00B4469B">
      <w:pPr>
        <w:ind w:firstLine="709"/>
        <w:jc w:val="both"/>
        <w:rPr>
          <w:i/>
        </w:rPr>
      </w:pPr>
      <w:r>
        <w:t xml:space="preserve">- Почему повествование о царевне поэт начинает с противительного союза «но»? </w:t>
      </w:r>
      <w:r>
        <w:rPr>
          <w:i/>
        </w:rPr>
        <w:t>(Своенравию царицы-мачехи противопоставлена кротость царевны).</w:t>
      </w:r>
    </w:p>
    <w:p w:rsidR="008D587D" w:rsidRDefault="008D587D" w:rsidP="00B4469B">
      <w:pPr>
        <w:ind w:firstLine="709"/>
        <w:jc w:val="both"/>
        <w:rPr>
          <w:i/>
        </w:rPr>
      </w:pPr>
      <w:r>
        <w:t xml:space="preserve">- Объясните лексическое значение слова «кротость». </w:t>
      </w:r>
      <w:r>
        <w:rPr>
          <w:i/>
        </w:rPr>
        <w:t>(Спокойствие, доброта, незлобливость).</w:t>
      </w:r>
    </w:p>
    <w:p w:rsidR="008D587D" w:rsidRDefault="008D587D" w:rsidP="00B4469B">
      <w:pPr>
        <w:ind w:firstLine="709"/>
        <w:jc w:val="both"/>
      </w:pPr>
      <w:r>
        <w:t>- С кем сравнивает поэт царевну?</w:t>
      </w:r>
    </w:p>
    <w:p w:rsidR="008D587D" w:rsidRDefault="008D587D" w:rsidP="00B4469B">
      <w:pPr>
        <w:ind w:firstLine="709"/>
        <w:jc w:val="both"/>
      </w:pPr>
      <w:r>
        <w:t>- Назовите слова, с помощью которых можно воссоздать характер</w:t>
      </w:r>
      <w:r w:rsidR="00D22AEC">
        <w:t xml:space="preserve"> и портрет царевны.</w:t>
      </w:r>
    </w:p>
    <w:p w:rsidR="00D22AEC" w:rsidRDefault="00D22AEC" w:rsidP="00B4469B">
      <w:pPr>
        <w:ind w:firstLine="709"/>
        <w:jc w:val="both"/>
      </w:pPr>
      <w:r>
        <w:t>- Почему мачеха решила расправиться с царевной?</w:t>
      </w:r>
    </w:p>
    <w:p w:rsidR="00D22AEC" w:rsidRDefault="00D22AEC" w:rsidP="00B4469B">
      <w:pPr>
        <w:ind w:firstLine="709"/>
        <w:jc w:val="both"/>
      </w:pPr>
    </w:p>
    <w:p w:rsidR="00D22AEC" w:rsidRDefault="006655F5" w:rsidP="00D22AEC">
      <w:pPr>
        <w:ind w:firstLine="709"/>
        <w:jc w:val="both"/>
      </w:pPr>
      <w:r>
        <w:t>2.7. В</w:t>
      </w:r>
      <w:r w:rsidR="00D22AEC">
        <w:t>ыразительное чтение отрывка от слов «На девичник собираясь…» до слов «Всё ж румяней и белее».</w:t>
      </w:r>
    </w:p>
    <w:p w:rsidR="00D22AEC" w:rsidRDefault="00D22AEC" w:rsidP="00D22AEC">
      <w:pPr>
        <w:ind w:firstLine="709"/>
        <w:jc w:val="both"/>
      </w:pPr>
      <w:r>
        <w:t>- Как меняется настроение царицы в разговоре с зеркальцем? Найдите обращения, которые выражают изменения настроения царицы. Какие слова появляются в её речи? Как это характеризует героиню?</w:t>
      </w:r>
    </w:p>
    <w:p w:rsidR="00D22AEC" w:rsidRDefault="00D22AEC" w:rsidP="00D22AEC">
      <w:pPr>
        <w:ind w:firstLine="709"/>
        <w:jc w:val="both"/>
      </w:pPr>
      <w:r>
        <w:t xml:space="preserve">- Какие приставки помогают А.С.Пушкину передать гнев и возмущение царицы? </w:t>
      </w:r>
    </w:p>
    <w:p w:rsidR="00D22AEC" w:rsidRDefault="00D22AEC" w:rsidP="00D22AEC">
      <w:pPr>
        <w:ind w:firstLine="709"/>
        <w:jc w:val="both"/>
      </w:pPr>
    </w:p>
    <w:p w:rsidR="00D22AEC" w:rsidRDefault="00D22AEC" w:rsidP="00D22AEC">
      <w:pPr>
        <w:ind w:firstLine="709"/>
        <w:jc w:val="both"/>
      </w:pPr>
      <w:r>
        <w:t>2.8. Выразительное чтение эпизода от слов «Чёрт ли сладит с бабой гневной?» до слов «За невестой молодой».</w:t>
      </w:r>
    </w:p>
    <w:p w:rsidR="00D22AEC" w:rsidRDefault="00D22AEC" w:rsidP="00D22AEC">
      <w:pPr>
        <w:ind w:firstLine="709"/>
        <w:jc w:val="both"/>
      </w:pPr>
      <w:r>
        <w:t>- Что в сказке противопоставлено злобе царицы?</w:t>
      </w:r>
    </w:p>
    <w:p w:rsidR="00D22AEC" w:rsidRDefault="00D22AEC" w:rsidP="00D22AEC">
      <w:pPr>
        <w:ind w:firstLine="709"/>
        <w:jc w:val="both"/>
      </w:pPr>
      <w:r>
        <w:t>- В каких словах проявляется отношение автора к царице?</w:t>
      </w:r>
    </w:p>
    <w:p w:rsidR="00D22AEC" w:rsidRDefault="00D22AEC" w:rsidP="00D22AEC">
      <w:pPr>
        <w:ind w:firstLine="709"/>
        <w:jc w:val="both"/>
      </w:pPr>
    </w:p>
    <w:p w:rsidR="00D22AEC" w:rsidRDefault="00D22AEC" w:rsidP="00D22AEC">
      <w:pPr>
        <w:ind w:firstLine="709"/>
        <w:jc w:val="both"/>
      </w:pPr>
      <w:r>
        <w:t>2.9. Обращение к иллюстрации В.М.Конашевича (с.101 учебника, ч.1).</w:t>
      </w:r>
    </w:p>
    <w:p w:rsidR="00D22AEC" w:rsidRDefault="00D22AEC" w:rsidP="00D22AEC">
      <w:pPr>
        <w:ind w:firstLine="709"/>
        <w:jc w:val="both"/>
      </w:pPr>
      <w:r>
        <w:t>- Как Соколко встретил царевну? Почему?</w:t>
      </w:r>
    </w:p>
    <w:p w:rsidR="00D22AEC" w:rsidRDefault="00D22AEC" w:rsidP="00D22AEC">
      <w:pPr>
        <w:ind w:firstLine="709"/>
        <w:jc w:val="both"/>
      </w:pPr>
    </w:p>
    <w:p w:rsidR="00D22AEC" w:rsidRDefault="00D22AEC" w:rsidP="00D22AEC">
      <w:pPr>
        <w:ind w:firstLine="709"/>
        <w:jc w:val="both"/>
      </w:pPr>
      <w:r>
        <w:t>2.10. Выразительное чтение фрагмента от слов «И царевна очутилась…» до слов «И тихонько улеглась».</w:t>
      </w:r>
    </w:p>
    <w:p w:rsidR="00D22AEC" w:rsidRDefault="00D22AEC" w:rsidP="00D22AEC">
      <w:pPr>
        <w:ind w:firstLine="709"/>
        <w:jc w:val="both"/>
      </w:pPr>
      <w:r>
        <w:t>- О каких качествах героини рассказывает этот эпизод?</w:t>
      </w:r>
    </w:p>
    <w:p w:rsidR="006655F5" w:rsidRDefault="006655F5" w:rsidP="00D22AEC">
      <w:pPr>
        <w:ind w:firstLine="709"/>
        <w:jc w:val="both"/>
      </w:pPr>
    </w:p>
    <w:p w:rsidR="006655F5" w:rsidRDefault="006655F5" w:rsidP="00D22AEC">
      <w:pPr>
        <w:ind w:firstLine="709"/>
        <w:jc w:val="both"/>
      </w:pPr>
      <w:r>
        <w:t>2.11. Слово учителя.</w:t>
      </w:r>
    </w:p>
    <w:p w:rsidR="006655F5" w:rsidRDefault="006655F5" w:rsidP="00D22AEC">
      <w:pPr>
        <w:ind w:firstLine="709"/>
        <w:jc w:val="both"/>
      </w:pPr>
      <w:r>
        <w:t>Царевна в сказке больше всего похожа на крестьянскую девушку, скромную, добрую, хорошо воспитанную и, главное, любящую и умеющую трудиться. Попав в незнакомый пустой терем, «дом царевна обошла, всё порядком убрала, засветила Богу свечку, затопила жарко печку…».</w:t>
      </w:r>
    </w:p>
    <w:p w:rsidR="006655F5" w:rsidRDefault="006655F5" w:rsidP="00D22AEC">
      <w:pPr>
        <w:ind w:firstLine="709"/>
        <w:jc w:val="both"/>
      </w:pPr>
      <w:r>
        <w:t>Пушкин, перевоплотившись в народного рассказчика, уверенного, что именно так ведут себя «хорошие» царевны, продолжает: «Вмиг по речи те спознали, что царевну принимали…». Подробно развивается эпизод пребывания красавицы царевны в доме семи богатырей, «румяных усачей», которые скоро полюбили её.</w:t>
      </w:r>
    </w:p>
    <w:p w:rsidR="006655F5" w:rsidRDefault="006655F5" w:rsidP="00D22AEC">
      <w:pPr>
        <w:ind w:firstLine="709"/>
        <w:jc w:val="both"/>
      </w:pPr>
      <w:r>
        <w:t>-  Каково лексическое значение слова «богатырь»?</w:t>
      </w:r>
    </w:p>
    <w:p w:rsidR="006655F5" w:rsidRDefault="006655F5" w:rsidP="00D22AEC">
      <w:pPr>
        <w:ind w:firstLine="709"/>
        <w:jc w:val="both"/>
      </w:pPr>
      <w:r>
        <w:t>- Какими мы видим богатырей? Что можно о них рассказать?</w:t>
      </w:r>
    </w:p>
    <w:p w:rsidR="006655F5" w:rsidRDefault="006655F5" w:rsidP="00D22AEC">
      <w:pPr>
        <w:ind w:firstLine="709"/>
        <w:jc w:val="both"/>
      </w:pPr>
    </w:p>
    <w:p w:rsidR="006655F5" w:rsidRDefault="006655F5" w:rsidP="00D22AEC">
      <w:pPr>
        <w:ind w:firstLine="709"/>
        <w:jc w:val="both"/>
      </w:pPr>
      <w:r>
        <w:t>2.12. Выразительное чтение отрывка от слов «Братья милую девицу полюбили…» до слов «Стали жить да поживать».</w:t>
      </w:r>
    </w:p>
    <w:p w:rsidR="006655F5" w:rsidRDefault="006655F5" w:rsidP="00D22AEC">
      <w:pPr>
        <w:ind w:firstLine="709"/>
        <w:jc w:val="both"/>
        <w:rPr>
          <w:i/>
        </w:rPr>
      </w:pPr>
      <w:r>
        <w:t xml:space="preserve">- Какие идеалы народа нашли отражение в этом эпизоде сказки? </w:t>
      </w:r>
      <w:r>
        <w:rPr>
          <w:i/>
        </w:rPr>
        <w:t>(Целомудрие – строгая нравственность, чистота).</w:t>
      </w:r>
    </w:p>
    <w:p w:rsidR="006655F5" w:rsidRDefault="006655F5" w:rsidP="00D22AEC">
      <w:pPr>
        <w:ind w:firstLine="709"/>
        <w:jc w:val="both"/>
      </w:pPr>
      <w:r>
        <w:t xml:space="preserve"> - Как злой царице удалось узнать о том, что царевна жива?</w:t>
      </w:r>
    </w:p>
    <w:p w:rsidR="006655F5" w:rsidRDefault="006655F5" w:rsidP="00D22AEC">
      <w:pPr>
        <w:ind w:firstLine="709"/>
        <w:jc w:val="both"/>
      </w:pPr>
    </w:p>
    <w:p w:rsidR="006655F5" w:rsidRDefault="006655F5" w:rsidP="00D22AEC">
      <w:pPr>
        <w:ind w:firstLine="709"/>
        <w:jc w:val="both"/>
      </w:pPr>
      <w:r>
        <w:t>2.13. Выразительное чтение эпизода от слов «Между тем царица злая…» до слов «Иль царевну погубить».</w:t>
      </w:r>
    </w:p>
    <w:p w:rsidR="006655F5" w:rsidRDefault="006655F5" w:rsidP="00D22AEC">
      <w:pPr>
        <w:ind w:firstLine="709"/>
        <w:jc w:val="both"/>
      </w:pPr>
      <w:r>
        <w:t>- Почему в данном эпизоде дважды повторяются слова «царица злая»?</w:t>
      </w:r>
    </w:p>
    <w:p w:rsidR="006655F5" w:rsidRDefault="006655F5" w:rsidP="00D22AEC">
      <w:pPr>
        <w:ind w:firstLine="709"/>
        <w:jc w:val="both"/>
      </w:pPr>
    </w:p>
    <w:p w:rsidR="006655F5" w:rsidRDefault="006655F5" w:rsidP="00D22AEC">
      <w:pPr>
        <w:ind w:firstLine="709"/>
        <w:jc w:val="both"/>
      </w:pPr>
      <w:r>
        <w:lastRenderedPageBreak/>
        <w:t>2.14. Выразительное чтение по ролям эпизода от слов «Раз царевна молодая…» до слов «И тиха, не</w:t>
      </w:r>
      <w:r w:rsidR="0094782E">
        <w:t>движна стала».</w:t>
      </w:r>
    </w:p>
    <w:p w:rsidR="0094782E" w:rsidRDefault="0094782E" w:rsidP="00D22AEC">
      <w:pPr>
        <w:ind w:firstLine="709"/>
        <w:jc w:val="both"/>
        <w:rPr>
          <w:i/>
        </w:rPr>
      </w:pPr>
      <w:r>
        <w:t xml:space="preserve">- Почему автор называет черницу «старушонкой», «старушоночкой», а царевна – «бабушкой»?  </w:t>
      </w:r>
      <w:r>
        <w:rPr>
          <w:i/>
        </w:rPr>
        <w:t>(Автор знает о намерениях черницы и презирает её. Царевна не подозревает о намерениях гости и относится к ней с почтением, как к любому старому человеку).</w:t>
      </w:r>
    </w:p>
    <w:p w:rsidR="0094782E" w:rsidRDefault="0094782E" w:rsidP="00D22AEC">
      <w:pPr>
        <w:ind w:firstLine="709"/>
        <w:jc w:val="both"/>
      </w:pPr>
      <w:r>
        <w:t>- Почему так подробно описывает автор яблочко?</w:t>
      </w:r>
    </w:p>
    <w:p w:rsidR="0094782E" w:rsidRDefault="0094782E" w:rsidP="00D22AEC">
      <w:pPr>
        <w:ind w:firstLine="709"/>
        <w:jc w:val="both"/>
        <w:rPr>
          <w:i/>
        </w:rPr>
      </w:pPr>
      <w:r>
        <w:t xml:space="preserve">- Определите роль повторов в фрагменте сказки. </w:t>
      </w:r>
      <w:r>
        <w:rPr>
          <w:i/>
        </w:rPr>
        <w:t>(Повторы подчёркивают привлекательность спелого яблочка. Царевна не может удержаться от искушения попробовать его. Автор показывает, как беззащитны бывают доверчивость и доброта перед жестокостью и коварством).</w:t>
      </w:r>
    </w:p>
    <w:p w:rsidR="0094782E" w:rsidRDefault="0094782E" w:rsidP="00D22AEC">
      <w:pPr>
        <w:ind w:firstLine="709"/>
        <w:jc w:val="both"/>
      </w:pPr>
      <w:r>
        <w:t>- Почему автор так внимательно следит за каждым движением героини? В каких строчках проявляется отношение автора к героине?</w:t>
      </w:r>
    </w:p>
    <w:p w:rsidR="0094782E" w:rsidRDefault="0094782E" w:rsidP="00D22AEC">
      <w:pPr>
        <w:ind w:firstLine="709"/>
        <w:jc w:val="both"/>
      </w:pPr>
      <w:r>
        <w:t xml:space="preserve"> - Найдите в указанном отрывке существительные с уменьшительно-ласкательными суффиксами. Какую роль они выполняют в тексте?</w:t>
      </w:r>
    </w:p>
    <w:p w:rsidR="0094782E" w:rsidRDefault="0094782E" w:rsidP="00D22AEC">
      <w:pPr>
        <w:ind w:firstLine="709"/>
        <w:jc w:val="both"/>
      </w:pPr>
      <w:r>
        <w:t xml:space="preserve"> 2.15. Выразительное чтение фрагмента сказки от слов «Братья в ту пору домой…» до слов «Только гробу одному».</w:t>
      </w:r>
    </w:p>
    <w:p w:rsidR="0094782E" w:rsidRDefault="0094782E" w:rsidP="00D22AEC">
      <w:pPr>
        <w:ind w:firstLine="709"/>
        <w:jc w:val="both"/>
      </w:pPr>
      <w:r>
        <w:t>- Каким настроением проникнута сцена прощания богатырей с названой сестрицей?</w:t>
      </w:r>
    </w:p>
    <w:p w:rsidR="0094782E" w:rsidRPr="0094782E" w:rsidRDefault="0094782E" w:rsidP="00D22AEC">
      <w:pPr>
        <w:ind w:firstLine="709"/>
        <w:jc w:val="both"/>
      </w:pPr>
      <w:r>
        <w:t>- Почему царевна даже мёртвая так прекрасна?</w:t>
      </w:r>
    </w:p>
    <w:p w:rsidR="00B4469B" w:rsidRDefault="00B4469B" w:rsidP="00B4469B">
      <w:pPr>
        <w:ind w:firstLine="709"/>
        <w:jc w:val="both"/>
      </w:pPr>
    </w:p>
    <w:p w:rsidR="00B4469B" w:rsidRDefault="00B4469B" w:rsidP="00B4469B">
      <w:pPr>
        <w:jc w:val="both"/>
        <w:rPr>
          <w:b/>
          <w:i/>
        </w:rPr>
      </w:pPr>
      <w:r>
        <w:rPr>
          <w:b/>
          <w:i/>
        </w:rPr>
        <w:t>IV. Подведение итогов урока.</w:t>
      </w:r>
    </w:p>
    <w:p w:rsidR="00B4469B" w:rsidRDefault="00B4469B" w:rsidP="00B4469B">
      <w:pPr>
        <w:jc w:val="both"/>
        <w:rPr>
          <w:i/>
        </w:rPr>
      </w:pPr>
      <w:r>
        <w:tab/>
        <w:t xml:space="preserve">- </w:t>
      </w:r>
      <w:r w:rsidR="0094782E">
        <w:t xml:space="preserve">В сказке царица-мачеха противопоставлена царевне. Чем отличаются героини? Есть ли между ними сходство? Каков смысл противопоставления? </w:t>
      </w:r>
      <w:r w:rsidR="0094782E">
        <w:rPr>
          <w:i/>
        </w:rPr>
        <w:t xml:space="preserve"> (Между царевной и царицей есть внешнее сходство: обе прекрасны.</w:t>
      </w:r>
    </w:p>
    <w:p w:rsidR="0094782E" w:rsidRDefault="0094782E" w:rsidP="001E3E5F">
      <w:pPr>
        <w:ind w:firstLine="709"/>
        <w:jc w:val="both"/>
        <w:rPr>
          <w:i/>
        </w:rPr>
      </w:pPr>
      <w:r>
        <w:rPr>
          <w:i/>
        </w:rPr>
        <w:t>Рассказывая о доброте и кротости юной царевны, автор подчёркивает, что красота души важнее всего.</w:t>
      </w:r>
    </w:p>
    <w:p w:rsidR="0094782E" w:rsidRDefault="0094782E" w:rsidP="001E3E5F">
      <w:pPr>
        <w:ind w:firstLine="709"/>
        <w:jc w:val="both"/>
        <w:rPr>
          <w:i/>
        </w:rPr>
      </w:pPr>
      <w:r>
        <w:rPr>
          <w:i/>
        </w:rPr>
        <w:t>Изображая ломание и кривляние царицы-мачехи, её гнев, зависть и злобу, Пушкин показывает</w:t>
      </w:r>
      <w:r w:rsidR="001324B6">
        <w:rPr>
          <w:i/>
        </w:rPr>
        <w:t>, как отвратителен может быть внешне привлекательный человек, если он лишён красоты внутренней.</w:t>
      </w:r>
    </w:p>
    <w:p w:rsidR="001324B6" w:rsidRDefault="001324B6" w:rsidP="001E3E5F">
      <w:pPr>
        <w:ind w:firstLine="709"/>
        <w:jc w:val="both"/>
        <w:rPr>
          <w:i/>
        </w:rPr>
      </w:pPr>
      <w:r>
        <w:rPr>
          <w:i/>
        </w:rPr>
        <w:t>Доброта доверчива и наивна, она нуждается в защите; зло коварно, подло и жестоко, но изначально обречено).</w:t>
      </w:r>
    </w:p>
    <w:p w:rsidR="001324B6" w:rsidRPr="0094782E" w:rsidRDefault="001324B6" w:rsidP="00B4469B">
      <w:pPr>
        <w:jc w:val="both"/>
        <w:rPr>
          <w:i/>
        </w:rPr>
      </w:pPr>
    </w:p>
    <w:p w:rsidR="00B4469B" w:rsidRDefault="00B4469B" w:rsidP="00B4469B">
      <w:pPr>
        <w:jc w:val="both"/>
        <w:rPr>
          <w:b/>
          <w:i/>
        </w:rPr>
      </w:pPr>
      <w:r>
        <w:rPr>
          <w:b/>
          <w:i/>
        </w:rPr>
        <w:t xml:space="preserve">V. Домашнее задание.     </w:t>
      </w:r>
    </w:p>
    <w:p w:rsidR="001324B6" w:rsidRPr="001324B6" w:rsidRDefault="001324B6" w:rsidP="001324B6">
      <w:pPr>
        <w:ind w:firstLine="709"/>
        <w:jc w:val="both"/>
        <w:rPr>
          <w:lang w:eastAsia="en-US"/>
        </w:rPr>
      </w:pPr>
      <w:r w:rsidRPr="001324B6">
        <w:rPr>
          <w:lang w:eastAsia="en-US"/>
        </w:rPr>
        <w:t>Выучить наизусть фрагмент сказки на выбор:</w:t>
      </w:r>
    </w:p>
    <w:p w:rsidR="001324B6" w:rsidRPr="001324B6" w:rsidRDefault="001324B6" w:rsidP="001324B6">
      <w:pPr>
        <w:ind w:firstLine="709"/>
        <w:jc w:val="both"/>
        <w:rPr>
          <w:lang w:eastAsia="en-US"/>
        </w:rPr>
      </w:pPr>
      <w:r w:rsidRPr="001324B6">
        <w:rPr>
          <w:lang w:eastAsia="en-US"/>
        </w:rPr>
        <w:t>- от слов «За невестою своей…» до слов «Или след её заметил»;</w:t>
      </w:r>
    </w:p>
    <w:p w:rsidR="001324B6" w:rsidRPr="001324B6" w:rsidRDefault="001324B6" w:rsidP="001324B6">
      <w:pPr>
        <w:ind w:firstLine="709"/>
        <w:jc w:val="both"/>
        <w:rPr>
          <w:lang w:eastAsia="en-US"/>
        </w:rPr>
      </w:pPr>
      <w:r w:rsidRPr="001324B6">
        <w:rPr>
          <w:lang w:eastAsia="en-US"/>
        </w:rPr>
        <w:t>- от слов «Тёмной ночки Елисей…» до слов «Не печалься же, прощай»;</w:t>
      </w:r>
    </w:p>
    <w:p w:rsidR="001324B6" w:rsidRPr="001324B6" w:rsidRDefault="001324B6" w:rsidP="001324B6">
      <w:pPr>
        <w:ind w:firstLine="709"/>
        <w:jc w:val="both"/>
        <w:rPr>
          <w:b/>
          <w:i/>
        </w:rPr>
      </w:pPr>
      <w:r w:rsidRPr="001324B6">
        <w:rPr>
          <w:lang w:eastAsia="en-US"/>
        </w:rPr>
        <w:t>- от сло</w:t>
      </w:r>
      <w:r w:rsidR="001E3E5F">
        <w:rPr>
          <w:lang w:eastAsia="en-US"/>
        </w:rPr>
        <w:t xml:space="preserve">в «Елисей, не унывая…» до слов </w:t>
      </w:r>
      <w:r w:rsidRPr="001324B6">
        <w:rPr>
          <w:lang w:eastAsia="en-US"/>
        </w:rPr>
        <w:t>«В том гробу твоя невеста».</w:t>
      </w:r>
    </w:p>
    <w:sectPr w:rsidR="001324B6" w:rsidRPr="001324B6" w:rsidSect="00B4469B">
      <w:footerReference w:type="default" r:id="rId8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0E9" w:rsidRDefault="00FB10E9" w:rsidP="00BB4C68">
      <w:r>
        <w:separator/>
      </w:r>
    </w:p>
  </w:endnote>
  <w:endnote w:type="continuationSeparator" w:id="1">
    <w:p w:rsidR="00FB10E9" w:rsidRDefault="00FB10E9" w:rsidP="00BB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172"/>
      <w:docPartObj>
        <w:docPartGallery w:val="Page Numbers (Bottom of Page)"/>
        <w:docPartUnique/>
      </w:docPartObj>
    </w:sdtPr>
    <w:sdtContent>
      <w:p w:rsidR="0094782E" w:rsidRDefault="004934BE">
        <w:pPr>
          <w:pStyle w:val="a8"/>
          <w:jc w:val="center"/>
        </w:pPr>
        <w:fldSimple w:instr=" PAGE   \* MERGEFORMAT ">
          <w:r w:rsidR="00062619">
            <w:rPr>
              <w:noProof/>
            </w:rPr>
            <w:t>2</w:t>
          </w:r>
        </w:fldSimple>
      </w:p>
    </w:sdtContent>
  </w:sdt>
  <w:p w:rsidR="0094782E" w:rsidRDefault="009478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0E9" w:rsidRDefault="00FB10E9" w:rsidP="00BB4C68">
      <w:r>
        <w:separator/>
      </w:r>
    </w:p>
  </w:footnote>
  <w:footnote w:type="continuationSeparator" w:id="1">
    <w:p w:rsidR="00FB10E9" w:rsidRDefault="00FB10E9" w:rsidP="00BB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7A962649"/>
    <w:multiLevelType w:val="hybridMultilevel"/>
    <w:tmpl w:val="F3C8DD20"/>
    <w:lvl w:ilvl="0" w:tplc="B64C1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2D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E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C6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4C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CF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6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65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88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69B"/>
    <w:rsid w:val="00062619"/>
    <w:rsid w:val="001324B6"/>
    <w:rsid w:val="00190B55"/>
    <w:rsid w:val="001922BA"/>
    <w:rsid w:val="001E3E5F"/>
    <w:rsid w:val="004934BE"/>
    <w:rsid w:val="004C4D03"/>
    <w:rsid w:val="006655F5"/>
    <w:rsid w:val="008D587D"/>
    <w:rsid w:val="0094782E"/>
    <w:rsid w:val="009672CA"/>
    <w:rsid w:val="00A9442E"/>
    <w:rsid w:val="00B4469B"/>
    <w:rsid w:val="00BB4C68"/>
    <w:rsid w:val="00D22AEC"/>
    <w:rsid w:val="00E85D7A"/>
    <w:rsid w:val="00FB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69B"/>
    <w:pPr>
      <w:spacing w:after="0" w:line="240" w:lineRule="auto"/>
    </w:pPr>
  </w:style>
  <w:style w:type="table" w:styleId="a4">
    <w:name w:val="Table Grid"/>
    <w:basedOn w:val="a1"/>
    <w:uiPriority w:val="59"/>
    <w:rsid w:val="00B44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469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B4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4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4C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4215-F0F8-429E-BBF1-91D74340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2011-08-27T02:38:00Z</dcterms:created>
  <dcterms:modified xsi:type="dcterms:W3CDTF">2011-08-30T11:54:00Z</dcterms:modified>
</cp:coreProperties>
</file>