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" w:type="dxa"/>
        <w:tblLook w:val="01E0" w:firstRow="1" w:lastRow="1" w:firstColumn="1" w:lastColumn="1" w:noHBand="0" w:noVBand="0"/>
      </w:tblPr>
      <w:tblGrid>
        <w:gridCol w:w="107"/>
        <w:gridCol w:w="817"/>
        <w:gridCol w:w="1559"/>
        <w:gridCol w:w="426"/>
        <w:gridCol w:w="82"/>
        <w:gridCol w:w="1620"/>
        <w:gridCol w:w="1913"/>
        <w:gridCol w:w="3046"/>
      </w:tblGrid>
      <w:tr w:rsidR="007562B2" w:rsidRPr="00611CA6" w:rsidTr="00404484">
        <w:trPr>
          <w:jc w:val="center"/>
        </w:trPr>
        <w:tc>
          <w:tcPr>
            <w:tcW w:w="2991" w:type="dxa"/>
            <w:gridSpan w:val="5"/>
            <w:hideMark/>
          </w:tcPr>
          <w:p w:rsidR="007562B2" w:rsidRPr="00611CA6" w:rsidRDefault="007562B2" w:rsidP="00404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CA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МУНІЦИПАЛЬНА КАЗЕННА УСТАНОВА «МЕТОДИЧНИЙ ЦЕНТР ЗАБЕЗПЕЧЕННЯ ДІЯЛЬНОСТІ МУНІЦИПАЛЬНИХ ОСВІТНІХ ОРГАНІЗАЦІЙ»</w:t>
            </w:r>
          </w:p>
        </w:tc>
        <w:tc>
          <w:tcPr>
            <w:tcW w:w="3533" w:type="dxa"/>
            <w:gridSpan w:val="2"/>
            <w:hideMark/>
          </w:tcPr>
          <w:p w:rsidR="007562B2" w:rsidRPr="00611CA6" w:rsidRDefault="007562B2" w:rsidP="00404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611CA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МУНИЦИПАЛЬНОЕ</w:t>
            </w:r>
          </w:p>
          <w:p w:rsidR="007562B2" w:rsidRPr="00611CA6" w:rsidRDefault="007562B2" w:rsidP="00404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611CA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КАЗЕННОЕ УЧРЕЖДЕНИЕ «МЕТОДИЧЕСКИЙ ЦЕНТР ОБЕСПЕЧЕНИЯ ДЕЯТЕЛЬНОСТИ МУНИЦИПАЛЬНЫХ ОБРАЗОВАТЕЛЬНЫХ ОРГАНИЗАЦИЙ»</w:t>
            </w:r>
          </w:p>
        </w:tc>
        <w:tc>
          <w:tcPr>
            <w:tcW w:w="3046" w:type="dxa"/>
            <w:hideMark/>
          </w:tcPr>
          <w:p w:rsidR="007562B2" w:rsidRPr="00611CA6" w:rsidRDefault="007562B2" w:rsidP="00404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611CA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«МУНИЦИПАЛЬ ТАСИЛЬ  ТЕШКИЛЯТЛАРНЫНЪ</w:t>
            </w:r>
          </w:p>
          <w:p w:rsidR="007562B2" w:rsidRPr="00611CA6" w:rsidRDefault="007562B2" w:rsidP="00404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611CA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ФАЛИЕТИНИ ТЕМИН ЭТКЕН УСУЛ МЕРКЕЗИ»</w:t>
            </w:r>
          </w:p>
          <w:p w:rsidR="007562B2" w:rsidRPr="00611CA6" w:rsidRDefault="007562B2" w:rsidP="00404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611CA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МУНИЦИПАЛЬ </w:t>
            </w:r>
            <w:proofErr w:type="gramStart"/>
            <w:r w:rsidRPr="00611CA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ХАЗИНЕ</w:t>
            </w:r>
            <w:proofErr w:type="gramEnd"/>
            <w:r w:rsidRPr="00611CA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МУЭССИСЕСИ</w:t>
            </w:r>
          </w:p>
        </w:tc>
      </w:tr>
      <w:tr w:rsidR="007562B2" w:rsidRPr="00611CA6" w:rsidTr="00404484">
        <w:trPr>
          <w:trHeight w:val="645"/>
          <w:jc w:val="center"/>
        </w:trPr>
        <w:tc>
          <w:tcPr>
            <w:tcW w:w="9570" w:type="dxa"/>
            <w:gridSpan w:val="8"/>
            <w:shd w:val="clear" w:color="auto" w:fill="auto"/>
            <w:hideMark/>
          </w:tcPr>
          <w:p w:rsidR="007562B2" w:rsidRPr="00611CA6" w:rsidRDefault="007562B2" w:rsidP="00404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611C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2F4F4C16" wp14:editId="1026B47F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36195</wp:posOffset>
                      </wp:positionV>
                      <wp:extent cx="6240780" cy="0"/>
                      <wp:effectExtent l="0" t="19050" r="26670" b="38100"/>
                      <wp:wrapNone/>
                      <wp:docPr id="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4078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7pt,2.85pt" to="486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IuYQIAAHQEAAAOAAAAZHJzL2Uyb0RvYy54bWysVMGO0zAQvSPxD1bu3SQl7XajTVeoabks&#10;sNIu3N3Yaax1bMv2Nq0QEssZaT+BX+AA0koLfEP6R4zdtFC4IEQOzng88zLz5jmnZ6uaoyXVhkmR&#10;BfFRFCAqCkmYWGTBq6tZbxQgY7EgmEtBs2BNTXA2fvzotFEp7ctKckI1AhBh0kZlQWWtSsPQFBWt&#10;sTmSigo4LKWusYWtXoRE4wbQax72o2gYNlITpWVBjQFvvj0Mxh6/LGlhX5aloRbxLIDarF+1X+du&#10;DcenOF1orCpWdGXgf6iixkzAR/dQObYY3Wj2B1TNCi2NLO1RIetQliUrqO8Buomj37q5rLCivhcg&#10;x6g9Teb/wRYvlhcaMZIF/QAJXMOI2o+bd5u79mv7aXOHNrft9/ZL+7m9b7+195v3YD9sPoDtDtuH&#10;zn2HYsdko0wKgBNxoR0XxUpcqnNZXBsk5KTCYkF9R1drBZ/xGeFBitsYBfXMm+eSQAy+sdLTuip1&#10;jUrO1GuX6MCBOrTyc1zv50hXFhXgHPaT6HgE4y52ZyFOHYRLVNrYZ1TWyBlZwJlwFOMUL8+NhSYg&#10;dBfi3ELOGOdeJlygJgsGx/HAQdcKSLMgm+urqhu+kZwRF+4SjV7MJ1yjJXbS84/jCOAPwrS8EcTD&#10;VxSTaWdbzPjWhnguHB40BwV21lZbb06ik+loOkp6SX847SVRnveeziZJbziLjwf5k3wyyeO3rrs4&#10;SStGCBWuup3O4+TvdNTduK1C90rfExMeovsWodjd2xft5+xGuxXJXJL1hXZsuJGDtH1wdw3d3fl1&#10;76N+/izGPwAAAP//AwBQSwMEFAAGAAgAAAAhAP9gPnbaAAAABgEAAA8AAABkcnMvZG93bnJldi54&#10;bWxMjkFPg0AQhe8m/ofNmHhrl1q1giwNMTH2ZC1tPE9hBCI7i+y2RX+9oxc9fnkv733pcrSdOtLg&#10;W8cGZtMIFHHpqpZrA7vt4+QOlA/IFXaOycAneVhm52cpJpU78YaORaiVjLBP0EATQp9o7cuGLPqp&#10;64kle3ODxSA41Loa8CTjttNXUXSrLbYsDw329NBQ+V4crIEi4vVrPt+tYvx4ecqfZ85/uZUxlxdj&#10;fg8q0Bj+yvCjL+qQidPeHbjyqjMwia+laeBmAUrieDEX3v+yzlL9Xz/7BgAA//8DAFBLAQItABQA&#10;BgAIAAAAIQC2gziS/gAAAOEBAAATAAAAAAAAAAAAAAAAAAAAAABbQ29udGVudF9UeXBlc10ueG1s&#10;UEsBAi0AFAAGAAgAAAAhADj9If/WAAAAlAEAAAsAAAAAAAAAAAAAAAAALwEAAF9yZWxzLy5yZWxz&#10;UEsBAi0AFAAGAAgAAAAhAAJlQi5hAgAAdAQAAA4AAAAAAAAAAAAAAAAALgIAAGRycy9lMm9Eb2Mu&#10;eG1sUEsBAi0AFAAGAAgAAAAhAP9gPnbaAAAABgEAAA8AAAAAAAAAAAAAAAAAuwQAAGRycy9kb3du&#10;cmV2LnhtbFBLBQYAAAAABAAEAPMAAADCBQAAAAA=&#10;" strokeweight="4.5pt">
                      <v:stroke linestyle="thickThin"/>
                    </v:line>
                  </w:pict>
                </mc:Fallback>
              </mc:AlternateContent>
            </w:r>
          </w:p>
          <w:p w:rsidR="007562B2" w:rsidRPr="00611CA6" w:rsidRDefault="007562B2" w:rsidP="00404484">
            <w:pPr>
              <w:spacing w:after="0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11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297412</w:t>
            </w:r>
            <w:r w:rsidRPr="00611CA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г. Евпатория, ул. Некрасова, 45 </w:t>
            </w:r>
            <w:r w:rsidRPr="00611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 (06569) 3-12-60, 3-33-48, , </w:t>
            </w:r>
            <w:r w:rsidRPr="00611C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611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11C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611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611CA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metodist-yo@mail.ru</w:t>
              </w:r>
            </w:hyperlink>
          </w:p>
        </w:tc>
      </w:tr>
      <w:tr w:rsidR="007562B2" w:rsidRPr="00611CA6" w:rsidTr="00404484">
        <w:trPr>
          <w:gridBefore w:val="1"/>
          <w:gridAfter w:val="2"/>
          <w:wBefore w:w="107" w:type="dxa"/>
          <w:wAfter w:w="4959" w:type="dxa"/>
          <w:jc w:val="center"/>
        </w:trPr>
        <w:tc>
          <w:tcPr>
            <w:tcW w:w="817" w:type="dxa"/>
            <w:hideMark/>
          </w:tcPr>
          <w:p w:rsidR="007562B2" w:rsidRPr="00611CA6" w:rsidRDefault="007562B2" w:rsidP="0040448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611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62B2" w:rsidRPr="006240A0" w:rsidRDefault="00531004" w:rsidP="00404484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06.12.2021</w:t>
            </w:r>
          </w:p>
        </w:tc>
        <w:tc>
          <w:tcPr>
            <w:tcW w:w="426" w:type="dxa"/>
            <w:hideMark/>
          </w:tcPr>
          <w:p w:rsidR="007562B2" w:rsidRPr="00611CA6" w:rsidRDefault="007562B2" w:rsidP="0040448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1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62B2" w:rsidRPr="00611CA6" w:rsidRDefault="00531004" w:rsidP="0040448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02-09/388</w:t>
            </w:r>
            <w:bookmarkStart w:id="0" w:name="_GoBack"/>
            <w:bookmarkEnd w:id="0"/>
          </w:p>
        </w:tc>
      </w:tr>
      <w:tr w:rsidR="007562B2" w:rsidRPr="00611CA6" w:rsidTr="00404484">
        <w:trPr>
          <w:gridBefore w:val="1"/>
          <w:gridAfter w:val="2"/>
          <w:wBefore w:w="107" w:type="dxa"/>
          <w:wAfter w:w="4959" w:type="dxa"/>
          <w:jc w:val="center"/>
        </w:trPr>
        <w:tc>
          <w:tcPr>
            <w:tcW w:w="817" w:type="dxa"/>
            <w:hideMark/>
          </w:tcPr>
          <w:p w:rsidR="007562B2" w:rsidRPr="00611CA6" w:rsidRDefault="007562B2" w:rsidP="0040448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611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на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2B2" w:rsidRPr="00611CA6" w:rsidRDefault="007562B2" w:rsidP="00404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hideMark/>
          </w:tcPr>
          <w:p w:rsidR="007562B2" w:rsidRPr="00611CA6" w:rsidRDefault="007562B2" w:rsidP="0040448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11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2B2" w:rsidRPr="00611CA6" w:rsidRDefault="007562B2" w:rsidP="0040448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7562B2" w:rsidRPr="00321140" w:rsidRDefault="007562B2" w:rsidP="007562B2">
      <w:pPr>
        <w:tabs>
          <w:tab w:val="left" w:pos="859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11CA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Руководителям!</w:t>
      </w:r>
    </w:p>
    <w:p w:rsidR="007562B2" w:rsidRDefault="007562B2" w:rsidP="007562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ab/>
      </w:r>
    </w:p>
    <w:p w:rsidR="007562B2" w:rsidRDefault="007562B2" w:rsidP="007562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ru-RU"/>
        </w:rPr>
      </w:pPr>
    </w:p>
    <w:p w:rsidR="007562B2" w:rsidRPr="00764A6E" w:rsidRDefault="007562B2" w:rsidP="00764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4"/>
          <w:lang w:val="ru-RU"/>
        </w:rPr>
        <w:tab/>
      </w:r>
      <w:r w:rsidRPr="00764A6E">
        <w:rPr>
          <w:rFonts w:ascii="Times New Roman" w:eastAsia="Calibri" w:hAnsi="Times New Roman" w:cs="Times New Roman"/>
          <w:sz w:val="27"/>
          <w:szCs w:val="27"/>
          <w:lang w:val="ru-RU"/>
        </w:rPr>
        <w:t xml:space="preserve"> На основании письма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Министерств</w:t>
      </w:r>
      <w:proofErr w:type="spellEnd"/>
      <w:r w:rsidRPr="00764A6E">
        <w:rPr>
          <w:rFonts w:ascii="Times New Roman" w:hAnsi="Times New Roman" w:cs="Times New Roman"/>
          <w:sz w:val="27"/>
          <w:szCs w:val="27"/>
          <w:lang w:val="ru-RU"/>
        </w:rPr>
        <w:t>а</w:t>
      </w:r>
      <w:r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образования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, науки и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молодежи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Республики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Крым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</w:t>
      </w:r>
      <w:r w:rsidRPr="00764A6E">
        <w:rPr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1351C7">
        <w:rPr>
          <w:rFonts w:ascii="Times New Roman" w:hAnsi="Times New Roman" w:cs="Times New Roman"/>
          <w:sz w:val="27"/>
          <w:szCs w:val="27"/>
          <w:lang w:val="ru-RU"/>
        </w:rPr>
        <w:t>01</w:t>
      </w:r>
      <w:r w:rsidRPr="00764A6E">
        <w:rPr>
          <w:rFonts w:ascii="Times New Roman" w:hAnsi="Times New Roman" w:cs="Times New Roman"/>
          <w:sz w:val="27"/>
          <w:szCs w:val="27"/>
          <w:lang w:val="ru-RU"/>
        </w:rPr>
        <w:t>.12.2021г.</w:t>
      </w:r>
      <w:r w:rsidRPr="00764A6E">
        <w:rPr>
          <w:rFonts w:ascii="Times New Roman" w:hAnsi="Times New Roman" w:cs="Times New Roman"/>
          <w:sz w:val="27"/>
          <w:szCs w:val="27"/>
        </w:rPr>
        <w:t xml:space="preserve"> </w:t>
      </w:r>
      <w:r w:rsidR="001351C7">
        <w:rPr>
          <w:rFonts w:ascii="Times New Roman" w:hAnsi="Times New Roman" w:cs="Times New Roman"/>
          <w:sz w:val="27"/>
          <w:szCs w:val="27"/>
          <w:lang w:val="ru-RU"/>
        </w:rPr>
        <w:t>№4547</w:t>
      </w:r>
      <w:r w:rsidRPr="00764A6E">
        <w:rPr>
          <w:rFonts w:ascii="Times New Roman" w:hAnsi="Times New Roman" w:cs="Times New Roman"/>
          <w:sz w:val="27"/>
          <w:szCs w:val="27"/>
        </w:rPr>
        <w:t>01-1</w:t>
      </w:r>
      <w:r w:rsidR="00974E52">
        <w:rPr>
          <w:rFonts w:ascii="Times New Roman" w:hAnsi="Times New Roman" w:cs="Times New Roman"/>
          <w:sz w:val="27"/>
          <w:szCs w:val="27"/>
          <w:lang w:val="ru-RU"/>
        </w:rPr>
        <w:t>4</w:t>
      </w:r>
      <w:r w:rsidRPr="00764A6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764A6E">
        <w:rPr>
          <w:rFonts w:ascii="Times New Roman" w:eastAsia="Calibri" w:hAnsi="Times New Roman" w:cs="Times New Roman"/>
          <w:sz w:val="27"/>
          <w:szCs w:val="27"/>
          <w:lang w:val="ru-RU"/>
        </w:rPr>
        <w:t>муниципальное</w:t>
      </w:r>
      <w:r w:rsidRPr="00764A6E">
        <w:rPr>
          <w:rFonts w:ascii="Times New Roman" w:eastAsia="Calibri" w:hAnsi="Times New Roman" w:cs="Times New Roman"/>
          <w:sz w:val="27"/>
          <w:szCs w:val="27"/>
          <w:lang w:val="de-DE"/>
        </w:rPr>
        <w:t xml:space="preserve"> </w:t>
      </w:r>
      <w:r w:rsidRPr="00764A6E">
        <w:rPr>
          <w:rFonts w:ascii="Times New Roman" w:eastAsia="Calibri" w:hAnsi="Times New Roman" w:cs="Times New Roman"/>
          <w:sz w:val="27"/>
          <w:szCs w:val="27"/>
          <w:lang w:val="ru-RU"/>
        </w:rPr>
        <w:t>казённое</w:t>
      </w:r>
      <w:r w:rsidRPr="00764A6E">
        <w:rPr>
          <w:rFonts w:ascii="Times New Roman" w:eastAsia="Calibri" w:hAnsi="Times New Roman" w:cs="Times New Roman"/>
          <w:sz w:val="27"/>
          <w:szCs w:val="27"/>
          <w:lang w:val="de-DE"/>
        </w:rPr>
        <w:t xml:space="preserve"> </w:t>
      </w:r>
      <w:r w:rsidRPr="00764A6E">
        <w:rPr>
          <w:rFonts w:ascii="Times New Roman" w:eastAsia="Calibri" w:hAnsi="Times New Roman" w:cs="Times New Roman"/>
          <w:sz w:val="27"/>
          <w:szCs w:val="27"/>
          <w:lang w:val="ru-RU"/>
        </w:rPr>
        <w:t>учреждение</w:t>
      </w:r>
      <w:r w:rsidRPr="00764A6E">
        <w:rPr>
          <w:rFonts w:ascii="Times New Roman" w:eastAsia="Calibri" w:hAnsi="Times New Roman" w:cs="Times New Roman"/>
          <w:sz w:val="27"/>
          <w:szCs w:val="27"/>
          <w:lang w:val="de-DE"/>
        </w:rPr>
        <w:t xml:space="preserve"> «</w:t>
      </w:r>
      <w:r w:rsidRPr="00764A6E">
        <w:rPr>
          <w:rFonts w:ascii="Times New Roman" w:eastAsia="Calibri" w:hAnsi="Times New Roman" w:cs="Times New Roman"/>
          <w:sz w:val="27"/>
          <w:szCs w:val="27"/>
          <w:lang w:val="ru-RU"/>
        </w:rPr>
        <w:t>Методический</w:t>
      </w:r>
      <w:r w:rsidRPr="00764A6E">
        <w:rPr>
          <w:rFonts w:ascii="Times New Roman" w:eastAsia="Calibri" w:hAnsi="Times New Roman" w:cs="Times New Roman"/>
          <w:sz w:val="27"/>
          <w:szCs w:val="27"/>
          <w:lang w:val="de-DE"/>
        </w:rPr>
        <w:t xml:space="preserve"> </w:t>
      </w:r>
      <w:r w:rsidRPr="00764A6E">
        <w:rPr>
          <w:rFonts w:ascii="Times New Roman" w:eastAsia="Calibri" w:hAnsi="Times New Roman" w:cs="Times New Roman"/>
          <w:sz w:val="27"/>
          <w:szCs w:val="27"/>
          <w:lang w:val="ru-RU"/>
        </w:rPr>
        <w:t>центр</w:t>
      </w:r>
      <w:r w:rsidRPr="00764A6E">
        <w:rPr>
          <w:rFonts w:ascii="Times New Roman" w:eastAsia="Calibri" w:hAnsi="Times New Roman" w:cs="Times New Roman"/>
          <w:sz w:val="27"/>
          <w:szCs w:val="27"/>
          <w:lang w:val="de-DE"/>
        </w:rPr>
        <w:t xml:space="preserve"> </w:t>
      </w:r>
      <w:r w:rsidRPr="00764A6E">
        <w:rPr>
          <w:rFonts w:ascii="Times New Roman" w:eastAsia="Calibri" w:hAnsi="Times New Roman" w:cs="Times New Roman"/>
          <w:sz w:val="27"/>
          <w:szCs w:val="27"/>
          <w:lang w:val="ru-RU"/>
        </w:rPr>
        <w:t>обеспечения</w:t>
      </w:r>
      <w:r w:rsidRPr="00764A6E">
        <w:rPr>
          <w:rFonts w:ascii="Times New Roman" w:eastAsia="Calibri" w:hAnsi="Times New Roman" w:cs="Times New Roman"/>
          <w:sz w:val="27"/>
          <w:szCs w:val="27"/>
          <w:lang w:val="de-DE"/>
        </w:rPr>
        <w:t xml:space="preserve"> </w:t>
      </w:r>
      <w:r w:rsidRPr="00764A6E">
        <w:rPr>
          <w:rFonts w:ascii="Times New Roman" w:eastAsia="Calibri" w:hAnsi="Times New Roman" w:cs="Times New Roman"/>
          <w:sz w:val="27"/>
          <w:szCs w:val="27"/>
          <w:lang w:val="ru-RU"/>
        </w:rPr>
        <w:t>деятельности</w:t>
      </w:r>
      <w:r w:rsidRPr="00764A6E">
        <w:rPr>
          <w:rFonts w:ascii="Times New Roman" w:eastAsia="Calibri" w:hAnsi="Times New Roman" w:cs="Times New Roman"/>
          <w:sz w:val="27"/>
          <w:szCs w:val="27"/>
          <w:lang w:val="de-DE"/>
        </w:rPr>
        <w:t xml:space="preserve"> </w:t>
      </w:r>
      <w:r w:rsidRPr="00764A6E">
        <w:rPr>
          <w:rFonts w:ascii="Times New Roman" w:eastAsia="Calibri" w:hAnsi="Times New Roman" w:cs="Times New Roman"/>
          <w:sz w:val="27"/>
          <w:szCs w:val="27"/>
          <w:lang w:val="ru-RU"/>
        </w:rPr>
        <w:t>муниципальных</w:t>
      </w:r>
      <w:r w:rsidRPr="00764A6E">
        <w:rPr>
          <w:rFonts w:ascii="Times New Roman" w:eastAsia="Calibri" w:hAnsi="Times New Roman" w:cs="Times New Roman"/>
          <w:sz w:val="27"/>
          <w:szCs w:val="27"/>
          <w:lang w:val="de-DE"/>
        </w:rPr>
        <w:t xml:space="preserve"> </w:t>
      </w:r>
      <w:r w:rsidRPr="00764A6E">
        <w:rPr>
          <w:rFonts w:ascii="Times New Roman" w:eastAsia="Calibri" w:hAnsi="Times New Roman" w:cs="Times New Roman"/>
          <w:sz w:val="27"/>
          <w:szCs w:val="27"/>
          <w:lang w:val="ru-RU"/>
        </w:rPr>
        <w:t>образовательных</w:t>
      </w:r>
      <w:r w:rsidRPr="00764A6E">
        <w:rPr>
          <w:rFonts w:ascii="Times New Roman" w:eastAsia="Calibri" w:hAnsi="Times New Roman" w:cs="Times New Roman"/>
          <w:sz w:val="27"/>
          <w:szCs w:val="27"/>
          <w:lang w:val="de-DE"/>
        </w:rPr>
        <w:t xml:space="preserve"> </w:t>
      </w:r>
      <w:r w:rsidRPr="00764A6E">
        <w:rPr>
          <w:rFonts w:ascii="Times New Roman" w:eastAsia="Calibri" w:hAnsi="Times New Roman" w:cs="Times New Roman"/>
          <w:sz w:val="27"/>
          <w:szCs w:val="27"/>
          <w:lang w:val="ru-RU"/>
        </w:rPr>
        <w:t>организаций»</w:t>
      </w:r>
      <w:r w:rsidRPr="00764A6E">
        <w:rPr>
          <w:rFonts w:ascii="Times New Roman" w:hAnsi="Times New Roman" w:cs="Times New Roman"/>
          <w:sz w:val="27"/>
          <w:szCs w:val="27"/>
        </w:rPr>
        <w:t xml:space="preserve"> </w:t>
      </w:r>
      <w:r w:rsidRPr="00764A6E">
        <w:rPr>
          <w:rFonts w:ascii="Times New Roman" w:hAnsi="Times New Roman" w:cs="Times New Roman"/>
          <w:sz w:val="27"/>
          <w:szCs w:val="27"/>
          <w:lang w:val="ru-RU"/>
        </w:rPr>
        <w:t xml:space="preserve">информирует о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проведении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январе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2022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года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Выставки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картин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детей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молодых</w:t>
      </w:r>
      <w:proofErr w:type="spellEnd"/>
      <w:r w:rsidR="003C28DF" w:rsidRPr="00764A6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художников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стран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Шанхайской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организации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сотрудничества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далее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- ШОС) на</w:t>
      </w:r>
      <w:r w:rsidR="003C28DF" w:rsidRPr="00764A6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764A6E">
        <w:rPr>
          <w:rFonts w:ascii="Times New Roman" w:hAnsi="Times New Roman" w:cs="Times New Roman"/>
          <w:sz w:val="27"/>
          <w:szCs w:val="27"/>
        </w:rPr>
        <w:t>тему: «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Ввысь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за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мечтой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–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зимние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Олимпийские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игры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 xml:space="preserve"> – 2022 в 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Пекине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>» (</w:t>
      </w:r>
      <w:proofErr w:type="spellStart"/>
      <w:r w:rsidRPr="00764A6E">
        <w:rPr>
          <w:rFonts w:ascii="Times New Roman" w:hAnsi="Times New Roman" w:cs="Times New Roman"/>
          <w:sz w:val="27"/>
          <w:szCs w:val="27"/>
        </w:rPr>
        <w:t>далее</w:t>
      </w:r>
      <w:proofErr w:type="spellEnd"/>
      <w:r w:rsidR="003C28DF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C28DF" w:rsidRPr="00764A6E">
        <w:rPr>
          <w:rFonts w:ascii="Times New Roman" w:hAnsi="Times New Roman" w:cs="Times New Roman"/>
          <w:sz w:val="27"/>
          <w:szCs w:val="27"/>
        </w:rPr>
        <w:t>-</w:t>
      </w:r>
      <w:r w:rsidRPr="00764A6E">
        <w:rPr>
          <w:rFonts w:ascii="Times New Roman" w:hAnsi="Times New Roman" w:cs="Times New Roman"/>
          <w:sz w:val="27"/>
          <w:szCs w:val="27"/>
        </w:rPr>
        <w:t>Выставка</w:t>
      </w:r>
      <w:proofErr w:type="spellEnd"/>
      <w:r w:rsidRPr="00764A6E">
        <w:rPr>
          <w:rFonts w:ascii="Times New Roman" w:hAnsi="Times New Roman" w:cs="Times New Roman"/>
          <w:sz w:val="27"/>
          <w:szCs w:val="27"/>
        </w:rPr>
        <w:t>).</w:t>
      </w:r>
    </w:p>
    <w:p w:rsidR="007562B2" w:rsidRPr="00764A6E" w:rsidRDefault="003C28DF" w:rsidP="00764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64A6E">
        <w:rPr>
          <w:rFonts w:ascii="Times New Roman" w:hAnsi="Times New Roman" w:cs="Times New Roman"/>
          <w:sz w:val="27"/>
          <w:szCs w:val="27"/>
          <w:lang w:val="ru-RU"/>
        </w:rPr>
        <w:tab/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Организаторы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Выставки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–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Всекитайская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федерация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женщин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Министерство</w:t>
      </w:r>
      <w:proofErr w:type="spellEnd"/>
      <w:r w:rsidRPr="00764A6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образования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Китайской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Народной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Республики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Центральная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академия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изящных</w:t>
      </w:r>
      <w:proofErr w:type="spellEnd"/>
      <w:r w:rsidRPr="00764A6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искусств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(CAFA), Посольство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Российской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Федерации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в КНР,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Секретариат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ШОС</w:t>
      </w:r>
      <w:r w:rsidRPr="00764A6E">
        <w:rPr>
          <w:rFonts w:ascii="Times New Roman" w:hAnsi="Times New Roman" w:cs="Times New Roman"/>
          <w:sz w:val="27"/>
          <w:szCs w:val="27"/>
        </w:rPr>
        <w:t>,</w:t>
      </w:r>
      <w:r w:rsidRPr="00764A6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Общероссийский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общественный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благотворительный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фонд «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Российский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детский</w:t>
      </w:r>
      <w:proofErr w:type="spellEnd"/>
      <w:r w:rsidRPr="00764A6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7562B2" w:rsidRPr="00764A6E">
        <w:rPr>
          <w:rFonts w:ascii="Times New Roman" w:hAnsi="Times New Roman" w:cs="Times New Roman"/>
          <w:sz w:val="27"/>
          <w:szCs w:val="27"/>
        </w:rPr>
        <w:t>фонд».</w:t>
      </w:r>
    </w:p>
    <w:p w:rsidR="007562B2" w:rsidRPr="00764A6E" w:rsidRDefault="003C28DF" w:rsidP="00764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64A6E">
        <w:rPr>
          <w:rFonts w:ascii="Times New Roman" w:hAnsi="Times New Roman" w:cs="Times New Roman"/>
          <w:sz w:val="27"/>
          <w:szCs w:val="27"/>
          <w:lang w:val="ru-RU"/>
        </w:rPr>
        <w:tab/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Принять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участие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Выставке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могут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дети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от 5 до 15 лет и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студенты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от 16 до</w:t>
      </w:r>
      <w:r w:rsidRPr="00764A6E">
        <w:rPr>
          <w:rFonts w:ascii="Times New Roman" w:hAnsi="Times New Roman" w:cs="Times New Roman"/>
          <w:sz w:val="27"/>
          <w:szCs w:val="27"/>
        </w:rPr>
        <w:t xml:space="preserve"> 25</w:t>
      </w:r>
      <w:r w:rsidR="007562B2" w:rsidRPr="00764A6E">
        <w:rPr>
          <w:rFonts w:ascii="Times New Roman" w:hAnsi="Times New Roman" w:cs="Times New Roman"/>
          <w:sz w:val="27"/>
          <w:szCs w:val="27"/>
        </w:rPr>
        <w:t xml:space="preserve">лет.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Работы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победителей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будут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представлены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на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виртуальной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Выставке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детского</w:t>
      </w:r>
      <w:proofErr w:type="spellEnd"/>
      <w:r w:rsidRPr="00764A6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7562B2" w:rsidRPr="00764A6E">
        <w:rPr>
          <w:rFonts w:ascii="Times New Roman" w:hAnsi="Times New Roman" w:cs="Times New Roman"/>
          <w:sz w:val="27"/>
          <w:szCs w:val="27"/>
        </w:rPr>
        <w:t xml:space="preserve">рисунка в рамках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проведения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зимних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Олимпийских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игр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2022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года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Пекине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, а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их</w:t>
      </w:r>
      <w:proofErr w:type="spellEnd"/>
      <w:r w:rsidRPr="00764A6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авторы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получат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памятные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сертификаты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участников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>.</w:t>
      </w:r>
    </w:p>
    <w:p w:rsidR="007562B2" w:rsidRPr="00764A6E" w:rsidRDefault="003C28DF" w:rsidP="00764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64A6E">
        <w:rPr>
          <w:rFonts w:ascii="Times New Roman" w:hAnsi="Times New Roman" w:cs="Times New Roman"/>
          <w:sz w:val="27"/>
          <w:szCs w:val="27"/>
          <w:lang w:val="ru-RU"/>
        </w:rPr>
        <w:tab/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Срок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приема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работ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– </w:t>
      </w:r>
      <w:r w:rsidR="007562B2" w:rsidRPr="00764A6E">
        <w:rPr>
          <w:rFonts w:ascii="Times New Roman" w:hAnsi="Times New Roman" w:cs="Times New Roman"/>
          <w:b/>
          <w:bCs/>
          <w:sz w:val="27"/>
          <w:szCs w:val="27"/>
        </w:rPr>
        <w:t xml:space="preserve">до 10 </w:t>
      </w:r>
      <w:proofErr w:type="spellStart"/>
      <w:r w:rsidR="007562B2" w:rsidRPr="00764A6E">
        <w:rPr>
          <w:rFonts w:ascii="Times New Roman" w:hAnsi="Times New Roman" w:cs="Times New Roman"/>
          <w:b/>
          <w:bCs/>
          <w:sz w:val="27"/>
          <w:szCs w:val="27"/>
        </w:rPr>
        <w:t>декабря</w:t>
      </w:r>
      <w:proofErr w:type="spellEnd"/>
      <w:r w:rsidR="007562B2" w:rsidRPr="00764A6E">
        <w:rPr>
          <w:rFonts w:ascii="Times New Roman" w:hAnsi="Times New Roman" w:cs="Times New Roman"/>
          <w:b/>
          <w:bCs/>
          <w:sz w:val="27"/>
          <w:szCs w:val="27"/>
        </w:rPr>
        <w:t xml:space="preserve"> 2021 </w:t>
      </w:r>
      <w:proofErr w:type="spellStart"/>
      <w:r w:rsidR="007562B2" w:rsidRPr="00764A6E">
        <w:rPr>
          <w:rFonts w:ascii="Times New Roman" w:hAnsi="Times New Roman" w:cs="Times New Roman"/>
          <w:b/>
          <w:bCs/>
          <w:sz w:val="27"/>
          <w:szCs w:val="27"/>
        </w:rPr>
        <w:t>года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Положение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об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отборе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работ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и</w:t>
      </w:r>
      <w:r w:rsidRPr="00764A6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7562B2" w:rsidRPr="00764A6E">
        <w:rPr>
          <w:rFonts w:ascii="Times New Roman" w:hAnsi="Times New Roman" w:cs="Times New Roman"/>
          <w:sz w:val="27"/>
          <w:szCs w:val="27"/>
        </w:rPr>
        <w:t xml:space="preserve">план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проведения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Выставки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562B2" w:rsidRPr="00764A6E">
        <w:rPr>
          <w:rFonts w:ascii="Times New Roman" w:hAnsi="Times New Roman" w:cs="Times New Roman"/>
          <w:sz w:val="27"/>
          <w:szCs w:val="27"/>
        </w:rPr>
        <w:t>прилагается</w:t>
      </w:r>
      <w:proofErr w:type="spellEnd"/>
      <w:r w:rsidR="007562B2" w:rsidRPr="00764A6E">
        <w:rPr>
          <w:rFonts w:ascii="Times New Roman" w:hAnsi="Times New Roman" w:cs="Times New Roman"/>
          <w:sz w:val="27"/>
          <w:szCs w:val="27"/>
        </w:rPr>
        <w:t>.</w:t>
      </w:r>
    </w:p>
    <w:p w:rsidR="007562B2" w:rsidRPr="00764A6E" w:rsidRDefault="005D5B81" w:rsidP="00764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64A6E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3C28DF" w:rsidRPr="00764A6E">
        <w:rPr>
          <w:rFonts w:ascii="Times New Roman" w:hAnsi="Times New Roman" w:cs="Times New Roman"/>
          <w:sz w:val="27"/>
          <w:szCs w:val="27"/>
        </w:rPr>
        <w:t>Просим</w:t>
      </w:r>
      <w:proofErr w:type="spellEnd"/>
      <w:r w:rsidR="003C28DF" w:rsidRPr="00764A6E">
        <w:rPr>
          <w:rFonts w:ascii="Times New Roman" w:hAnsi="Times New Roman" w:cs="Times New Roman"/>
          <w:sz w:val="27"/>
          <w:szCs w:val="27"/>
        </w:rPr>
        <w:t xml:space="preserve"> довести </w:t>
      </w:r>
      <w:proofErr w:type="spellStart"/>
      <w:r w:rsidR="003C28DF" w:rsidRPr="00764A6E">
        <w:rPr>
          <w:rFonts w:ascii="Times New Roman" w:hAnsi="Times New Roman" w:cs="Times New Roman"/>
          <w:sz w:val="27"/>
          <w:szCs w:val="27"/>
        </w:rPr>
        <w:t>информацию</w:t>
      </w:r>
      <w:proofErr w:type="spellEnd"/>
      <w:r w:rsidR="003C28DF" w:rsidRPr="00764A6E">
        <w:rPr>
          <w:rFonts w:ascii="Times New Roman" w:hAnsi="Times New Roman" w:cs="Times New Roman"/>
          <w:sz w:val="27"/>
          <w:szCs w:val="27"/>
        </w:rPr>
        <w:t xml:space="preserve"> до </w:t>
      </w:r>
      <w:proofErr w:type="spellStart"/>
      <w:r w:rsidR="003C28DF" w:rsidRPr="00764A6E">
        <w:rPr>
          <w:rFonts w:ascii="Times New Roman" w:hAnsi="Times New Roman" w:cs="Times New Roman"/>
          <w:sz w:val="27"/>
          <w:szCs w:val="27"/>
        </w:rPr>
        <w:t>сведения</w:t>
      </w:r>
      <w:proofErr w:type="spellEnd"/>
      <w:r w:rsidR="003C28DF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C28DF" w:rsidRPr="00764A6E">
        <w:rPr>
          <w:rFonts w:ascii="Times New Roman" w:hAnsi="Times New Roman" w:cs="Times New Roman"/>
          <w:sz w:val="27"/>
          <w:szCs w:val="27"/>
        </w:rPr>
        <w:t>всех</w:t>
      </w:r>
      <w:proofErr w:type="spellEnd"/>
      <w:r w:rsidR="003C28DF" w:rsidRPr="00764A6E">
        <w:rPr>
          <w:rFonts w:ascii="Times New Roman" w:hAnsi="Times New Roman" w:cs="Times New Roman"/>
          <w:sz w:val="27"/>
          <w:szCs w:val="27"/>
        </w:rPr>
        <w:t xml:space="preserve"> </w:t>
      </w:r>
      <w:r w:rsidRPr="00764A6E">
        <w:rPr>
          <w:rFonts w:ascii="Times New Roman" w:hAnsi="Times New Roman" w:cs="Times New Roman"/>
          <w:sz w:val="27"/>
          <w:szCs w:val="27"/>
          <w:lang w:val="ru-RU"/>
        </w:rPr>
        <w:t xml:space="preserve">обучающихся </w:t>
      </w:r>
      <w:r w:rsidR="003C28DF" w:rsidRPr="00764A6E">
        <w:rPr>
          <w:rFonts w:ascii="Times New Roman" w:hAnsi="Times New Roman" w:cs="Times New Roman"/>
          <w:sz w:val="27"/>
          <w:szCs w:val="27"/>
        </w:rPr>
        <w:t xml:space="preserve">и </w:t>
      </w:r>
      <w:proofErr w:type="spellStart"/>
      <w:r w:rsidR="003C28DF" w:rsidRPr="00764A6E">
        <w:rPr>
          <w:rFonts w:ascii="Times New Roman" w:hAnsi="Times New Roman" w:cs="Times New Roman"/>
          <w:sz w:val="27"/>
          <w:szCs w:val="27"/>
        </w:rPr>
        <w:t>организовать</w:t>
      </w:r>
      <w:proofErr w:type="spellEnd"/>
      <w:r w:rsidR="003C28DF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C28DF" w:rsidRPr="00764A6E">
        <w:rPr>
          <w:rFonts w:ascii="Times New Roman" w:hAnsi="Times New Roman" w:cs="Times New Roman"/>
          <w:sz w:val="27"/>
          <w:szCs w:val="27"/>
        </w:rPr>
        <w:t>максимальное</w:t>
      </w:r>
      <w:proofErr w:type="spellEnd"/>
      <w:r w:rsidR="003C28DF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C28DF" w:rsidRPr="00764A6E">
        <w:rPr>
          <w:rFonts w:ascii="Times New Roman" w:hAnsi="Times New Roman" w:cs="Times New Roman"/>
          <w:sz w:val="27"/>
          <w:szCs w:val="27"/>
        </w:rPr>
        <w:t>участие</w:t>
      </w:r>
      <w:proofErr w:type="spellEnd"/>
      <w:r w:rsidR="003C28DF" w:rsidRPr="00764A6E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="003C28DF" w:rsidRPr="00764A6E">
        <w:rPr>
          <w:rFonts w:ascii="Times New Roman" w:hAnsi="Times New Roman" w:cs="Times New Roman"/>
          <w:sz w:val="27"/>
          <w:szCs w:val="27"/>
        </w:rPr>
        <w:t>данном</w:t>
      </w:r>
      <w:proofErr w:type="spellEnd"/>
      <w:r w:rsidR="003C28DF" w:rsidRPr="00764A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C28DF" w:rsidRPr="00764A6E">
        <w:rPr>
          <w:rFonts w:ascii="Times New Roman" w:hAnsi="Times New Roman" w:cs="Times New Roman"/>
          <w:sz w:val="27"/>
          <w:szCs w:val="27"/>
        </w:rPr>
        <w:t>мероприятии</w:t>
      </w:r>
      <w:proofErr w:type="spellEnd"/>
    </w:p>
    <w:p w:rsidR="005D5B81" w:rsidRDefault="005D5B81" w:rsidP="00756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</w:p>
    <w:p w:rsidR="007562B2" w:rsidRPr="00F13B71" w:rsidRDefault="007562B2" w:rsidP="00756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F13B71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Приложение: </w:t>
      </w:r>
      <w:r w:rsidR="003E226B">
        <w:rPr>
          <w:rFonts w:ascii="Times New Roman" w:eastAsia="Calibri" w:hAnsi="Times New Roman" w:cs="Times New Roman"/>
          <w:b/>
          <w:sz w:val="27"/>
          <w:szCs w:val="27"/>
          <w:lang w:val="ru-RU"/>
        </w:rPr>
        <w:t>6</w:t>
      </w:r>
      <w:r w:rsidRPr="00F13B71">
        <w:rPr>
          <w:rFonts w:ascii="Times New Roman" w:eastAsia="Calibri" w:hAnsi="Times New Roman" w:cs="Times New Roman"/>
          <w:b/>
          <w:sz w:val="27"/>
          <w:szCs w:val="27"/>
          <w:lang w:val="ru-RU"/>
        </w:rPr>
        <w:t>л.</w:t>
      </w:r>
    </w:p>
    <w:p w:rsidR="007562B2" w:rsidRDefault="007562B2" w:rsidP="00756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</w:p>
    <w:p w:rsidR="007562B2" w:rsidRDefault="007562B2" w:rsidP="00756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</w:p>
    <w:p w:rsidR="007562B2" w:rsidRPr="00611CA6" w:rsidRDefault="007562B2" w:rsidP="00756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>Д</w:t>
      </w:r>
      <w:r w:rsidRPr="00611CA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иректор </w:t>
      </w:r>
      <w:r w:rsidRPr="00611CA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611CA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>муниципального казённого учреждения</w:t>
      </w:r>
    </w:p>
    <w:p w:rsidR="007562B2" w:rsidRPr="00611CA6" w:rsidRDefault="007562B2" w:rsidP="007562B2">
      <w:pPr>
        <w:tabs>
          <w:tab w:val="left" w:pos="77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11CA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>«Методический центр обеспечения деятельности</w:t>
      </w:r>
      <w:r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                           О.Е. Мироненко </w:t>
      </w:r>
    </w:p>
    <w:p w:rsidR="007562B2" w:rsidRPr="00611CA6" w:rsidRDefault="007562B2" w:rsidP="00756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11CA6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муниципальных образовательных организаций»                          </w:t>
      </w:r>
    </w:p>
    <w:p w:rsidR="007562B2" w:rsidRPr="00611CA6" w:rsidRDefault="007562B2" w:rsidP="007562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611CA6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</w:t>
      </w:r>
    </w:p>
    <w:p w:rsidR="007562B2" w:rsidRPr="00611CA6" w:rsidRDefault="007562B2" w:rsidP="007562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611CA6">
        <w:rPr>
          <w:rFonts w:ascii="Times New Roman" w:eastAsia="Times New Roman" w:hAnsi="Times New Roman" w:cs="Times New Roman"/>
          <w:sz w:val="18"/>
          <w:szCs w:val="18"/>
          <w:lang w:eastAsia="ru-RU"/>
        </w:rPr>
        <w:t>Вершалович</w:t>
      </w:r>
      <w:proofErr w:type="spellEnd"/>
      <w:r w:rsidRPr="00611C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Т.А.3 33 48</w:t>
      </w:r>
    </w:p>
    <w:sectPr w:rsidR="007562B2" w:rsidRPr="00611C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33"/>
    <w:rsid w:val="001351C7"/>
    <w:rsid w:val="00205066"/>
    <w:rsid w:val="003C28DF"/>
    <w:rsid w:val="003E226B"/>
    <w:rsid w:val="00405F33"/>
    <w:rsid w:val="00531004"/>
    <w:rsid w:val="005D5B81"/>
    <w:rsid w:val="007562B2"/>
    <w:rsid w:val="00764A6E"/>
    <w:rsid w:val="0097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2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odist-y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7</cp:revision>
  <dcterms:created xsi:type="dcterms:W3CDTF">2021-12-06T11:22:00Z</dcterms:created>
  <dcterms:modified xsi:type="dcterms:W3CDTF">2021-12-06T14:09:00Z</dcterms:modified>
</cp:coreProperties>
</file>